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218"/>
      </w:tblGrid>
      <w:tr w:rsidR="00AA355F" w:rsidTr="00AA355F">
        <w:tc>
          <w:tcPr>
            <w:tcW w:w="5353" w:type="dxa"/>
          </w:tcPr>
          <w:p w:rsidR="00AA355F" w:rsidRPr="0053004D" w:rsidRDefault="00AA355F" w:rsidP="00AA355F">
            <w:pPr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AA355F" w:rsidRDefault="00AA355F" w:rsidP="00AA3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9E4958">
              <w:rPr>
                <w:sz w:val="28"/>
                <w:szCs w:val="28"/>
              </w:rPr>
              <w:t xml:space="preserve"> </w:t>
            </w:r>
          </w:p>
          <w:p w:rsidR="008530CA" w:rsidRDefault="008530CA" w:rsidP="00AA355F">
            <w:pPr>
              <w:rPr>
                <w:sz w:val="28"/>
                <w:szCs w:val="28"/>
              </w:rPr>
            </w:pPr>
          </w:p>
          <w:p w:rsidR="00AA355F" w:rsidRDefault="00AA355F" w:rsidP="00AA355F">
            <w:pPr>
              <w:rPr>
                <w:sz w:val="28"/>
                <w:szCs w:val="28"/>
              </w:rPr>
            </w:pPr>
            <w:r w:rsidRPr="005B75E3">
              <w:rPr>
                <w:sz w:val="28"/>
                <w:szCs w:val="28"/>
              </w:rPr>
              <w:t>УТВЕРЖДЕНЫ</w:t>
            </w:r>
          </w:p>
          <w:p w:rsidR="00AA355F" w:rsidRPr="005B75E3" w:rsidRDefault="00AA355F" w:rsidP="00AA355F">
            <w:pPr>
              <w:rPr>
                <w:sz w:val="28"/>
                <w:szCs w:val="28"/>
              </w:rPr>
            </w:pPr>
          </w:p>
          <w:p w:rsidR="00AA355F" w:rsidRPr="005B75E3" w:rsidRDefault="00AA355F" w:rsidP="00AA355F">
            <w:pPr>
              <w:rPr>
                <w:sz w:val="28"/>
                <w:szCs w:val="28"/>
              </w:rPr>
            </w:pPr>
            <w:r w:rsidRPr="005B75E3">
              <w:rPr>
                <w:sz w:val="28"/>
                <w:szCs w:val="28"/>
              </w:rPr>
              <w:t xml:space="preserve">постановлением Правительства Кировской области </w:t>
            </w:r>
          </w:p>
          <w:p w:rsidR="00AA355F" w:rsidRDefault="00AA355F" w:rsidP="00FC37F7">
            <w:pPr>
              <w:shd w:val="clear" w:color="auto" w:fill="FFFFFF"/>
              <w:spacing w:after="840"/>
              <w:jc w:val="both"/>
              <w:rPr>
                <w:sz w:val="28"/>
                <w:szCs w:val="28"/>
              </w:rPr>
            </w:pPr>
            <w:r w:rsidRPr="005B75E3">
              <w:rPr>
                <w:sz w:val="28"/>
                <w:szCs w:val="28"/>
              </w:rPr>
              <w:t xml:space="preserve">от </w:t>
            </w:r>
            <w:r w:rsidR="00FC37F7">
              <w:rPr>
                <w:sz w:val="28"/>
                <w:szCs w:val="28"/>
              </w:rPr>
              <w:t>30.12.2020</w:t>
            </w:r>
            <w:r w:rsidRPr="005B75E3">
              <w:rPr>
                <w:sz w:val="28"/>
                <w:szCs w:val="28"/>
              </w:rPr>
              <w:t xml:space="preserve">    № </w:t>
            </w:r>
            <w:r w:rsidR="00FC37F7">
              <w:rPr>
                <w:sz w:val="28"/>
                <w:szCs w:val="28"/>
              </w:rPr>
              <w:t>740-П</w:t>
            </w:r>
          </w:p>
        </w:tc>
      </w:tr>
    </w:tbl>
    <w:p w:rsidR="00AA355F" w:rsidRPr="009E4958" w:rsidRDefault="00AA355F" w:rsidP="00D75369">
      <w:pPr>
        <w:jc w:val="center"/>
        <w:rPr>
          <w:b/>
          <w:sz w:val="28"/>
          <w:szCs w:val="28"/>
        </w:rPr>
      </w:pPr>
      <w:r w:rsidRPr="009E4958">
        <w:rPr>
          <w:b/>
          <w:sz w:val="28"/>
          <w:szCs w:val="28"/>
        </w:rPr>
        <w:t>ИЗМЕНЕНИЯ</w:t>
      </w:r>
    </w:p>
    <w:p w:rsidR="009E4958" w:rsidRDefault="009E4958" w:rsidP="00D75369">
      <w:pPr>
        <w:shd w:val="clear" w:color="auto" w:fill="FFFFFF"/>
        <w:jc w:val="center"/>
        <w:rPr>
          <w:rFonts w:eastAsia="Calibri"/>
          <w:b/>
          <w:sz w:val="28"/>
          <w:szCs w:val="28"/>
        </w:rPr>
      </w:pPr>
      <w:r w:rsidRPr="009E4958">
        <w:rPr>
          <w:b/>
          <w:sz w:val="28"/>
          <w:szCs w:val="28"/>
        </w:rPr>
        <w:t xml:space="preserve">в </w:t>
      </w:r>
      <w:r w:rsidRPr="009E4958">
        <w:rPr>
          <w:rFonts w:eastAsia="Calibri"/>
          <w:b/>
          <w:sz w:val="28"/>
          <w:szCs w:val="28"/>
        </w:rPr>
        <w:t>Поряд</w:t>
      </w:r>
      <w:r w:rsidR="00F91470">
        <w:rPr>
          <w:rFonts w:eastAsia="Calibri"/>
          <w:b/>
          <w:sz w:val="28"/>
          <w:szCs w:val="28"/>
        </w:rPr>
        <w:t>ке</w:t>
      </w:r>
      <w:r w:rsidRPr="009E4958">
        <w:rPr>
          <w:rFonts w:eastAsia="Calibri"/>
          <w:b/>
          <w:sz w:val="28"/>
          <w:szCs w:val="28"/>
        </w:rPr>
        <w:t xml:space="preserve"> определения о</w:t>
      </w:r>
      <w:r w:rsidR="00FC37F7">
        <w:rPr>
          <w:rFonts w:eastAsia="Calibri"/>
          <w:b/>
          <w:sz w:val="28"/>
          <w:szCs w:val="28"/>
        </w:rPr>
        <w:t>бъема и предоставления субсидий</w:t>
      </w:r>
      <w:bookmarkStart w:id="0" w:name="_GoBack"/>
      <w:bookmarkEnd w:id="0"/>
      <w:r w:rsidR="00D75369">
        <w:rPr>
          <w:rFonts w:eastAsia="Calibri"/>
          <w:b/>
          <w:sz w:val="28"/>
          <w:szCs w:val="28"/>
        </w:rPr>
        <w:br/>
      </w:r>
      <w:r w:rsidRPr="009E4958">
        <w:rPr>
          <w:rFonts w:eastAsia="Calibri"/>
          <w:b/>
          <w:sz w:val="28"/>
          <w:szCs w:val="28"/>
        </w:rPr>
        <w:t>из областного бюджета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</w:t>
      </w:r>
    </w:p>
    <w:p w:rsidR="009E4958" w:rsidRPr="008530CA" w:rsidRDefault="009E4958" w:rsidP="008530CA">
      <w:pPr>
        <w:shd w:val="clear" w:color="auto" w:fill="FFFFFF"/>
        <w:spacing w:line="480" w:lineRule="exact"/>
        <w:ind w:firstLine="709"/>
        <w:jc w:val="center"/>
        <w:rPr>
          <w:rFonts w:eastAsia="Calibri"/>
          <w:sz w:val="28"/>
          <w:szCs w:val="28"/>
        </w:rPr>
      </w:pPr>
    </w:p>
    <w:p w:rsidR="00C57844" w:rsidRDefault="008530CA" w:rsidP="00654682">
      <w:pPr>
        <w:shd w:val="clear" w:color="auto" w:fill="FFFFFF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530CA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. </w:t>
      </w:r>
      <w:r w:rsidR="00EE2C9D">
        <w:rPr>
          <w:rFonts w:eastAsia="Calibri"/>
          <w:sz w:val="28"/>
          <w:szCs w:val="28"/>
        </w:rPr>
        <w:t>Р</w:t>
      </w:r>
      <w:r w:rsidR="00C57844">
        <w:rPr>
          <w:rFonts w:eastAsia="Calibri"/>
          <w:sz w:val="28"/>
          <w:szCs w:val="28"/>
        </w:rPr>
        <w:t xml:space="preserve">аздел </w:t>
      </w:r>
      <w:r w:rsidR="00EE2C9D">
        <w:rPr>
          <w:rFonts w:eastAsia="Calibri"/>
          <w:sz w:val="28"/>
          <w:szCs w:val="28"/>
        </w:rPr>
        <w:t>1</w:t>
      </w:r>
      <w:r w:rsidR="00C57844">
        <w:rPr>
          <w:rFonts w:eastAsia="Calibri"/>
          <w:sz w:val="28"/>
          <w:szCs w:val="28"/>
        </w:rPr>
        <w:t xml:space="preserve"> </w:t>
      </w:r>
      <w:r w:rsidR="00C57844" w:rsidRPr="008530CA">
        <w:rPr>
          <w:rFonts w:eastAsia="Calibri"/>
          <w:sz w:val="28"/>
          <w:szCs w:val="28"/>
        </w:rPr>
        <w:t>«</w:t>
      </w:r>
      <w:r w:rsidR="00EE2C9D">
        <w:rPr>
          <w:rFonts w:eastAsiaTheme="minorHAnsi"/>
          <w:sz w:val="28"/>
          <w:szCs w:val="28"/>
          <w:lang w:eastAsia="en-US"/>
        </w:rPr>
        <w:t>Общие положения</w:t>
      </w:r>
      <w:r w:rsidR="00C57844">
        <w:rPr>
          <w:rFonts w:eastAsiaTheme="minorHAnsi"/>
          <w:sz w:val="28"/>
          <w:szCs w:val="28"/>
          <w:lang w:eastAsia="en-US"/>
        </w:rPr>
        <w:t>»</w:t>
      </w:r>
      <w:r w:rsidR="00EE2C9D">
        <w:rPr>
          <w:rFonts w:eastAsiaTheme="minorHAnsi"/>
          <w:sz w:val="28"/>
          <w:szCs w:val="28"/>
          <w:lang w:eastAsia="en-US"/>
        </w:rPr>
        <w:t xml:space="preserve"> изложить в следующей редакции</w:t>
      </w:r>
      <w:r w:rsidR="00C57844">
        <w:rPr>
          <w:rFonts w:eastAsiaTheme="minorHAnsi"/>
          <w:sz w:val="28"/>
          <w:szCs w:val="28"/>
          <w:lang w:eastAsia="en-US"/>
        </w:rPr>
        <w:t>:</w:t>
      </w:r>
    </w:p>
    <w:p w:rsidR="00237609" w:rsidRDefault="00EE2C9D" w:rsidP="00654682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E2C9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C33FCF" w:rsidRPr="00C33FC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1. Общие положения</w:t>
      </w:r>
    </w:p>
    <w:p w:rsidR="00EE2C9D" w:rsidRPr="00EE2C9D" w:rsidRDefault="00EE2C9D" w:rsidP="006546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C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1.1. </w:t>
      </w:r>
      <w:r w:rsidRPr="00EE2C9D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proofErr w:type="gramStart"/>
      <w:r w:rsidRPr="00EE2C9D">
        <w:rPr>
          <w:rFonts w:ascii="Times New Roman" w:hAnsi="Times New Roman" w:cs="Times New Roman"/>
          <w:sz w:val="28"/>
          <w:szCs w:val="28"/>
        </w:rPr>
        <w:t xml:space="preserve">Порядок определения объема и предоставления субсидий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EE2C9D">
        <w:rPr>
          <w:rFonts w:ascii="Times New Roman" w:hAnsi="Times New Roman" w:cs="Times New Roman"/>
          <w:sz w:val="28"/>
          <w:szCs w:val="28"/>
        </w:rPr>
        <w:t>из областного бюджета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 (</w:t>
      </w:r>
      <w:r w:rsidRPr="00654682">
        <w:rPr>
          <w:rFonts w:ascii="Times New Roman" w:hAnsi="Times New Roman" w:cs="Times New Roman"/>
          <w:sz w:val="28"/>
          <w:szCs w:val="28"/>
        </w:rPr>
        <w:t>далее</w:t>
      </w:r>
      <w:r w:rsidR="00654682" w:rsidRPr="0065468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 – </w:t>
      </w:r>
      <w:r w:rsidRPr="00EE2C9D">
        <w:rPr>
          <w:rFonts w:ascii="Times New Roman" w:hAnsi="Times New Roman" w:cs="Times New Roman"/>
          <w:sz w:val="28"/>
          <w:szCs w:val="28"/>
        </w:rPr>
        <w:t xml:space="preserve">Порядок), устанавливает </w:t>
      </w:r>
      <w:r>
        <w:rPr>
          <w:rFonts w:ascii="Times New Roman" w:hAnsi="Times New Roman" w:cs="Times New Roman"/>
          <w:sz w:val="28"/>
          <w:szCs w:val="28"/>
        </w:rPr>
        <w:t>цели, условия</w:t>
      </w:r>
      <w:r w:rsidR="006B67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Pr="00EE2C9D">
        <w:rPr>
          <w:rFonts w:ascii="Times New Roman" w:hAnsi="Times New Roman" w:cs="Times New Roman"/>
          <w:sz w:val="28"/>
          <w:szCs w:val="28"/>
        </w:rPr>
        <w:t>определения объема и предоставления субсидий из областного бюджета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 (далее</w:t>
      </w:r>
      <w:r w:rsidR="00654682" w:rsidRPr="0065468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 – </w:t>
      </w:r>
      <w:r w:rsidRPr="00EE2C9D">
        <w:rPr>
          <w:rFonts w:ascii="Times New Roman" w:hAnsi="Times New Roman" w:cs="Times New Roman"/>
          <w:sz w:val="28"/>
          <w:szCs w:val="28"/>
        </w:rPr>
        <w:t>частн</w:t>
      </w:r>
      <w:r w:rsidR="00654682">
        <w:rPr>
          <w:rFonts w:ascii="Times New Roman" w:hAnsi="Times New Roman" w:cs="Times New Roman"/>
          <w:sz w:val="28"/>
          <w:szCs w:val="28"/>
        </w:rPr>
        <w:t>ые</w:t>
      </w:r>
      <w:r w:rsidRPr="00EE2C9D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54682">
        <w:rPr>
          <w:rFonts w:ascii="Times New Roman" w:hAnsi="Times New Roman" w:cs="Times New Roman"/>
          <w:sz w:val="28"/>
          <w:szCs w:val="28"/>
        </w:rPr>
        <w:t>и</w:t>
      </w:r>
      <w:r w:rsidRPr="00EE2C9D">
        <w:rPr>
          <w:rFonts w:ascii="Times New Roman" w:hAnsi="Times New Roman" w:cs="Times New Roman"/>
          <w:sz w:val="28"/>
          <w:szCs w:val="28"/>
        </w:rPr>
        <w:t>), на возмещение расходов финансового обеспечения получения гражданами дошкольного</w:t>
      </w:r>
      <w:proofErr w:type="gramEnd"/>
      <w:r w:rsidRPr="00EE2C9D">
        <w:rPr>
          <w:rFonts w:ascii="Times New Roman" w:hAnsi="Times New Roman" w:cs="Times New Roman"/>
          <w:sz w:val="28"/>
          <w:szCs w:val="28"/>
        </w:rPr>
        <w:t>, начального общего, основного общего и среднего общего образования (далее</w:t>
      </w:r>
      <w:r w:rsidR="00654682" w:rsidRPr="0065468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 – </w:t>
      </w:r>
      <w:r w:rsidRPr="00EE2C9D">
        <w:rPr>
          <w:rFonts w:ascii="Times New Roman" w:hAnsi="Times New Roman" w:cs="Times New Roman"/>
          <w:sz w:val="28"/>
          <w:szCs w:val="28"/>
        </w:rPr>
        <w:t>субсидия)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E2C9D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EE2C9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требования к отчетности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Pr="00EE2C9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и </w:t>
      </w:r>
      <w:r w:rsidR="0065468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к </w:t>
      </w:r>
      <w:r w:rsidRPr="00EE2C9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осуществлению </w:t>
      </w:r>
      <w:proofErr w:type="gramStart"/>
      <w:r w:rsidRPr="00EE2C9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контроля за</w:t>
      </w:r>
      <w:proofErr w:type="gramEnd"/>
      <w:r w:rsidRPr="00EE2C9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соблюдением </w:t>
      </w:r>
      <w:r w:rsidR="00654682" w:rsidRPr="00EE2C9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целей</w:t>
      </w:r>
      <w:r w:rsidR="0065468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="00654682" w:rsidRPr="00EE2C9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65468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условий</w:t>
      </w:r>
      <w:r w:rsidRPr="00EE2C9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порядка предоставления субсидии и ответственност</w:t>
      </w:r>
      <w:r w:rsidR="0065468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ь</w:t>
      </w:r>
      <w:r w:rsidRPr="00EE2C9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за их нарушени</w:t>
      </w:r>
      <w:r w:rsidR="00177BA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</w:t>
      </w:r>
      <w:r w:rsidRPr="00EE2C9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EE2C9D" w:rsidRPr="0010575D" w:rsidRDefault="00EE2C9D" w:rsidP="0010575D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C9D"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proofErr w:type="gramStart"/>
      <w:r w:rsidRPr="00EE2C9D">
        <w:rPr>
          <w:rFonts w:ascii="Times New Roman" w:hAnsi="Times New Roman" w:cs="Times New Roman"/>
          <w:sz w:val="28"/>
          <w:szCs w:val="28"/>
        </w:rPr>
        <w:t xml:space="preserve">Цель предоставления </w:t>
      </w:r>
      <w:r w:rsidRPr="00654682">
        <w:rPr>
          <w:rFonts w:ascii="Times New Roman" w:hAnsi="Times New Roman" w:cs="Times New Roman"/>
          <w:sz w:val="28"/>
          <w:szCs w:val="28"/>
        </w:rPr>
        <w:t>субсидии</w:t>
      </w:r>
      <w:r w:rsidR="00654682" w:rsidRPr="0065468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 – </w:t>
      </w:r>
      <w:r w:rsidRPr="00654682">
        <w:rPr>
          <w:rFonts w:ascii="Times New Roman" w:hAnsi="Times New Roman" w:cs="Times New Roman"/>
          <w:sz w:val="28"/>
          <w:szCs w:val="28"/>
        </w:rPr>
        <w:t>возмещение</w:t>
      </w:r>
      <w:r w:rsidRPr="00EE2C9D">
        <w:rPr>
          <w:rFonts w:ascii="Times New Roman" w:hAnsi="Times New Roman" w:cs="Times New Roman"/>
          <w:sz w:val="28"/>
          <w:szCs w:val="28"/>
        </w:rPr>
        <w:t xml:space="preserve"> расходов, связанных с получением дошкольного, начального общего, основного общего, среднего общего образования в частных </w:t>
      </w:r>
      <w:r w:rsidRPr="0010575D">
        <w:rPr>
          <w:rFonts w:ascii="Times New Roman" w:hAnsi="Times New Roman" w:cs="Times New Roman"/>
          <w:sz w:val="28"/>
          <w:szCs w:val="28"/>
        </w:rPr>
        <w:t xml:space="preserve">организациях, включая расходы на оплату </w:t>
      </w:r>
      <w:r w:rsidRPr="0010575D">
        <w:rPr>
          <w:rFonts w:ascii="Times New Roman" w:hAnsi="Times New Roman" w:cs="Times New Roman"/>
          <w:sz w:val="28"/>
          <w:szCs w:val="28"/>
        </w:rPr>
        <w:lastRenderedPageBreak/>
        <w:t>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</w:r>
      <w:r w:rsidR="006B67B5">
        <w:rPr>
          <w:rFonts w:ascii="Times New Roman" w:hAnsi="Times New Roman" w:cs="Times New Roman"/>
          <w:sz w:val="28"/>
          <w:szCs w:val="28"/>
        </w:rPr>
        <w:t>,</w:t>
      </w:r>
      <w:r w:rsidRPr="0010575D">
        <w:rPr>
          <w:rFonts w:ascii="Times New Roman" w:hAnsi="Times New Roman" w:cs="Times New Roman"/>
          <w:sz w:val="28"/>
          <w:szCs w:val="28"/>
        </w:rPr>
        <w:t xml:space="preserve"> </w:t>
      </w:r>
      <w:r w:rsidR="006B67B5" w:rsidRPr="0010575D">
        <w:rPr>
          <w:rFonts w:ascii="Times New Roman" w:hAnsi="Times New Roman" w:cs="Times New Roman"/>
          <w:sz w:val="28"/>
          <w:szCs w:val="28"/>
        </w:rPr>
        <w:t>в соответствии с нормативами, установленными Правительством Кировской области</w:t>
      </w:r>
      <w:r w:rsidR="006B67B5">
        <w:rPr>
          <w:rFonts w:ascii="Times New Roman" w:hAnsi="Times New Roman" w:cs="Times New Roman"/>
          <w:sz w:val="28"/>
          <w:szCs w:val="28"/>
        </w:rPr>
        <w:t>,</w:t>
      </w:r>
      <w:r w:rsidR="006B67B5" w:rsidRPr="0010575D">
        <w:rPr>
          <w:rFonts w:ascii="Times New Roman" w:hAnsi="Times New Roman" w:cs="Times New Roman"/>
          <w:sz w:val="28"/>
          <w:szCs w:val="28"/>
        </w:rPr>
        <w:t xml:space="preserve"> </w:t>
      </w:r>
      <w:r w:rsidRPr="0010575D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10575D">
        <w:rPr>
          <w:rFonts w:ascii="Times New Roman" w:hAnsi="Times New Roman" w:cs="Times New Roman"/>
          <w:spacing w:val="-4"/>
          <w:sz w:val="28"/>
          <w:szCs w:val="28"/>
        </w:rPr>
        <w:t xml:space="preserve">реализации </w:t>
      </w:r>
      <w:hyperlink r:id="rId8" w:history="1">
        <w:r w:rsidRPr="0010575D">
          <w:rPr>
            <w:rFonts w:ascii="Times New Roman" w:hAnsi="Times New Roman" w:cs="Times New Roman"/>
            <w:spacing w:val="-4"/>
            <w:sz w:val="28"/>
            <w:szCs w:val="28"/>
          </w:rPr>
          <w:t>подпрограммы</w:t>
        </w:r>
      </w:hyperlink>
      <w:r w:rsidRPr="0010575D">
        <w:rPr>
          <w:rFonts w:ascii="Times New Roman" w:hAnsi="Times New Roman" w:cs="Times New Roman"/>
          <w:spacing w:val="-4"/>
          <w:sz w:val="28"/>
          <w:szCs w:val="28"/>
        </w:rPr>
        <w:t xml:space="preserve"> «Развитие общего и дополнительного образования</w:t>
      </w:r>
      <w:proofErr w:type="gramEnd"/>
      <w:r w:rsidRPr="0010575D">
        <w:rPr>
          <w:rFonts w:ascii="Times New Roman" w:hAnsi="Times New Roman" w:cs="Times New Roman"/>
          <w:spacing w:val="-4"/>
          <w:sz w:val="28"/>
          <w:szCs w:val="28"/>
        </w:rPr>
        <w:t xml:space="preserve"> детей» государственной программы Кировской области «Развитие образования», утвержденной постановлением Правительства Кировской области от 30.12.2019 № 754-П </w:t>
      </w:r>
      <w:r w:rsidR="006B67B5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10575D">
        <w:rPr>
          <w:rFonts w:ascii="Times New Roman" w:hAnsi="Times New Roman" w:cs="Times New Roman"/>
          <w:spacing w:val="-4"/>
          <w:sz w:val="28"/>
          <w:szCs w:val="28"/>
        </w:rPr>
        <w:t>«Об утверждении государственной программы Кировской области «Развитие образования»</w:t>
      </w:r>
      <w:r w:rsidRPr="0010575D">
        <w:rPr>
          <w:rFonts w:ascii="Times New Roman" w:hAnsi="Times New Roman" w:cs="Times New Roman"/>
          <w:sz w:val="28"/>
          <w:szCs w:val="28"/>
        </w:rPr>
        <w:t>.</w:t>
      </w:r>
    </w:p>
    <w:p w:rsidR="00237609" w:rsidRPr="0010575D" w:rsidRDefault="00237609" w:rsidP="0010575D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0575D">
        <w:rPr>
          <w:rFonts w:eastAsiaTheme="minorHAnsi"/>
          <w:bCs/>
          <w:sz w:val="28"/>
          <w:szCs w:val="28"/>
          <w:lang w:eastAsia="en-US"/>
        </w:rPr>
        <w:t>1.</w:t>
      </w:r>
      <w:r w:rsidR="006B67B5">
        <w:rPr>
          <w:rFonts w:eastAsiaTheme="minorHAnsi"/>
          <w:bCs/>
          <w:sz w:val="28"/>
          <w:szCs w:val="28"/>
          <w:lang w:eastAsia="en-US"/>
        </w:rPr>
        <w:t>3</w:t>
      </w:r>
      <w:r w:rsidRPr="0010575D">
        <w:rPr>
          <w:rFonts w:eastAsiaTheme="minorHAnsi"/>
          <w:bCs/>
          <w:sz w:val="28"/>
          <w:szCs w:val="28"/>
          <w:lang w:eastAsia="en-US"/>
        </w:rPr>
        <w:t xml:space="preserve">. Предоставление субсидии носит заявительный характер </w:t>
      </w:r>
      <w:r w:rsidRPr="0010575D">
        <w:rPr>
          <w:rFonts w:eastAsiaTheme="minorHAnsi"/>
          <w:bCs/>
          <w:sz w:val="28"/>
          <w:szCs w:val="28"/>
          <w:lang w:eastAsia="en-US"/>
        </w:rPr>
        <w:br/>
        <w:t>и осуществляется при соблюдении</w:t>
      </w:r>
      <w:r w:rsidR="00622330">
        <w:rPr>
          <w:rFonts w:eastAsiaTheme="minorHAnsi"/>
          <w:bCs/>
          <w:sz w:val="28"/>
          <w:szCs w:val="28"/>
          <w:lang w:eastAsia="en-US"/>
        </w:rPr>
        <w:t xml:space="preserve"> целей, </w:t>
      </w:r>
      <w:r w:rsidRPr="0010575D">
        <w:rPr>
          <w:rFonts w:eastAsiaTheme="minorHAnsi"/>
          <w:bCs/>
          <w:sz w:val="28"/>
          <w:szCs w:val="28"/>
          <w:lang w:eastAsia="en-US"/>
        </w:rPr>
        <w:t xml:space="preserve">условий и порядка предоставления субсидии, установленных настоящим Порядком. </w:t>
      </w:r>
    </w:p>
    <w:p w:rsidR="00237609" w:rsidRPr="0010575D" w:rsidRDefault="00237609" w:rsidP="0010575D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0575D">
        <w:rPr>
          <w:rFonts w:eastAsiaTheme="minorHAnsi"/>
          <w:bCs/>
          <w:sz w:val="28"/>
          <w:szCs w:val="28"/>
          <w:lang w:eastAsia="en-US"/>
        </w:rPr>
        <w:t>1.</w:t>
      </w:r>
      <w:r w:rsidR="006B67B5">
        <w:rPr>
          <w:rFonts w:eastAsiaTheme="minorHAnsi"/>
          <w:bCs/>
          <w:sz w:val="28"/>
          <w:szCs w:val="28"/>
          <w:lang w:eastAsia="en-US"/>
        </w:rPr>
        <w:t>4</w:t>
      </w:r>
      <w:r w:rsidRPr="0010575D">
        <w:rPr>
          <w:rFonts w:eastAsiaTheme="minorHAnsi"/>
          <w:bCs/>
          <w:sz w:val="28"/>
          <w:szCs w:val="28"/>
          <w:lang w:eastAsia="en-US"/>
        </w:rPr>
        <w:t xml:space="preserve">. Субсидия предоставляется министерством образования Кировской области (далее – министерство) в пределах лимитов бюджетных обязательств, доведенных в установленном порядке до министерства </w:t>
      </w:r>
      <w:r w:rsidRPr="0010575D">
        <w:rPr>
          <w:rFonts w:eastAsiaTheme="minorHAnsi"/>
          <w:bCs/>
          <w:sz w:val="28"/>
          <w:szCs w:val="28"/>
          <w:lang w:eastAsia="en-US"/>
        </w:rPr>
        <w:br/>
        <w:t>на текущий финансовый год на предоставление субсидии.</w:t>
      </w:r>
    </w:p>
    <w:p w:rsidR="00237609" w:rsidRPr="0010575D" w:rsidRDefault="00237609" w:rsidP="0010575D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0575D">
        <w:rPr>
          <w:rFonts w:eastAsiaTheme="minorHAnsi"/>
          <w:bCs/>
          <w:sz w:val="28"/>
          <w:szCs w:val="28"/>
          <w:lang w:eastAsia="en-US"/>
        </w:rPr>
        <w:t>1.</w:t>
      </w:r>
      <w:r w:rsidR="006B67B5">
        <w:rPr>
          <w:rFonts w:eastAsiaTheme="minorHAnsi"/>
          <w:bCs/>
          <w:sz w:val="28"/>
          <w:szCs w:val="28"/>
          <w:lang w:eastAsia="en-US"/>
        </w:rPr>
        <w:t>5</w:t>
      </w:r>
      <w:r w:rsidRPr="0010575D">
        <w:rPr>
          <w:rFonts w:eastAsiaTheme="minorHAnsi"/>
          <w:bCs/>
          <w:sz w:val="28"/>
          <w:szCs w:val="28"/>
          <w:lang w:eastAsia="en-US"/>
        </w:rPr>
        <w:t>. </w:t>
      </w:r>
      <w:r w:rsidR="006B67B5">
        <w:rPr>
          <w:rFonts w:eastAsiaTheme="minorHAnsi"/>
          <w:bCs/>
          <w:sz w:val="28"/>
          <w:szCs w:val="28"/>
          <w:lang w:eastAsia="en-US"/>
        </w:rPr>
        <w:t>С</w:t>
      </w:r>
      <w:r w:rsidR="006B67B5" w:rsidRPr="0010575D">
        <w:rPr>
          <w:rFonts w:eastAsiaTheme="minorHAnsi"/>
          <w:bCs/>
          <w:sz w:val="28"/>
          <w:szCs w:val="28"/>
          <w:lang w:eastAsia="en-US"/>
        </w:rPr>
        <w:t>ведения о субсидии размещаются на едином портале бюджетной системы Российской Федерации в информационно-телеком</w:t>
      </w:r>
      <w:r w:rsidR="006B67B5">
        <w:rPr>
          <w:rFonts w:eastAsiaTheme="minorHAnsi"/>
          <w:bCs/>
          <w:sz w:val="28"/>
          <w:szCs w:val="28"/>
          <w:lang w:eastAsia="en-US"/>
        </w:rPr>
        <w:t>муникационной сети «Интернет» п</w:t>
      </w:r>
      <w:r w:rsidRPr="0010575D">
        <w:rPr>
          <w:rFonts w:eastAsiaTheme="minorHAnsi"/>
          <w:bCs/>
          <w:sz w:val="28"/>
          <w:szCs w:val="28"/>
          <w:lang w:eastAsia="en-US"/>
        </w:rPr>
        <w:t xml:space="preserve">ри формировании проекта закона </w:t>
      </w:r>
      <w:r w:rsidR="006B67B5">
        <w:rPr>
          <w:rFonts w:eastAsiaTheme="minorHAnsi"/>
          <w:bCs/>
          <w:sz w:val="28"/>
          <w:szCs w:val="28"/>
          <w:lang w:eastAsia="en-US"/>
        </w:rPr>
        <w:t xml:space="preserve">Кировской области </w:t>
      </w:r>
      <w:r w:rsidR="006B67B5">
        <w:rPr>
          <w:rFonts w:eastAsiaTheme="minorHAnsi"/>
          <w:bCs/>
          <w:sz w:val="28"/>
          <w:szCs w:val="28"/>
          <w:lang w:eastAsia="en-US"/>
        </w:rPr>
        <w:br/>
      </w:r>
      <w:r w:rsidRPr="0010575D">
        <w:rPr>
          <w:rFonts w:eastAsiaTheme="minorHAnsi"/>
          <w:bCs/>
          <w:sz w:val="28"/>
          <w:szCs w:val="28"/>
          <w:lang w:eastAsia="en-US"/>
        </w:rPr>
        <w:t>о</w:t>
      </w:r>
      <w:r w:rsidR="006B67B5">
        <w:rPr>
          <w:rFonts w:eastAsiaTheme="minorHAnsi"/>
          <w:bCs/>
          <w:sz w:val="28"/>
          <w:szCs w:val="28"/>
          <w:lang w:eastAsia="en-US"/>
        </w:rPr>
        <w:t>б</w:t>
      </w:r>
      <w:r w:rsidRPr="0010575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B67B5">
        <w:rPr>
          <w:rFonts w:eastAsiaTheme="minorHAnsi"/>
          <w:bCs/>
          <w:sz w:val="28"/>
          <w:szCs w:val="28"/>
          <w:lang w:eastAsia="en-US"/>
        </w:rPr>
        <w:t xml:space="preserve">областном </w:t>
      </w:r>
      <w:r w:rsidRPr="0010575D">
        <w:rPr>
          <w:rFonts w:eastAsiaTheme="minorHAnsi"/>
          <w:bCs/>
          <w:sz w:val="28"/>
          <w:szCs w:val="28"/>
          <w:lang w:eastAsia="en-US"/>
        </w:rPr>
        <w:t>бюджете на очередной финансовый год (проекта закона</w:t>
      </w:r>
      <w:r w:rsidR="006B67B5">
        <w:rPr>
          <w:rFonts w:eastAsiaTheme="minorHAnsi"/>
          <w:bCs/>
          <w:sz w:val="28"/>
          <w:szCs w:val="28"/>
          <w:lang w:eastAsia="en-US"/>
        </w:rPr>
        <w:t xml:space="preserve"> Кировской области </w:t>
      </w:r>
      <w:r w:rsidRPr="0010575D">
        <w:rPr>
          <w:rFonts w:eastAsiaTheme="minorHAnsi"/>
          <w:bCs/>
          <w:sz w:val="28"/>
          <w:szCs w:val="28"/>
          <w:lang w:eastAsia="en-US"/>
        </w:rPr>
        <w:t xml:space="preserve">о внесении изменений в закон </w:t>
      </w:r>
      <w:r w:rsidR="006B67B5">
        <w:rPr>
          <w:rFonts w:eastAsiaTheme="minorHAnsi"/>
          <w:bCs/>
          <w:sz w:val="28"/>
          <w:szCs w:val="28"/>
          <w:lang w:eastAsia="en-US"/>
        </w:rPr>
        <w:t xml:space="preserve">Кировской области </w:t>
      </w:r>
      <w:r w:rsidR="006B67B5">
        <w:rPr>
          <w:rFonts w:eastAsiaTheme="minorHAnsi"/>
          <w:bCs/>
          <w:sz w:val="28"/>
          <w:szCs w:val="28"/>
          <w:lang w:eastAsia="en-US"/>
        </w:rPr>
        <w:br/>
      </w:r>
      <w:r w:rsidRPr="0010575D">
        <w:rPr>
          <w:rFonts w:eastAsiaTheme="minorHAnsi"/>
          <w:bCs/>
          <w:sz w:val="28"/>
          <w:szCs w:val="28"/>
          <w:lang w:eastAsia="en-US"/>
        </w:rPr>
        <w:t>о</w:t>
      </w:r>
      <w:r w:rsidR="006B67B5">
        <w:rPr>
          <w:rFonts w:eastAsiaTheme="minorHAnsi"/>
          <w:bCs/>
          <w:sz w:val="28"/>
          <w:szCs w:val="28"/>
          <w:lang w:eastAsia="en-US"/>
        </w:rPr>
        <w:t>б</w:t>
      </w:r>
      <w:r w:rsidRPr="0010575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B67B5">
        <w:rPr>
          <w:rFonts w:eastAsiaTheme="minorHAnsi"/>
          <w:bCs/>
          <w:sz w:val="28"/>
          <w:szCs w:val="28"/>
          <w:lang w:eastAsia="en-US"/>
        </w:rPr>
        <w:t xml:space="preserve">областном </w:t>
      </w:r>
      <w:r w:rsidRPr="0010575D">
        <w:rPr>
          <w:rFonts w:eastAsiaTheme="minorHAnsi"/>
          <w:bCs/>
          <w:sz w:val="28"/>
          <w:szCs w:val="28"/>
          <w:lang w:eastAsia="en-US"/>
        </w:rPr>
        <w:t>бюджете)</w:t>
      </w:r>
      <w:r w:rsidR="00654682">
        <w:rPr>
          <w:rFonts w:eastAsiaTheme="minorHAnsi"/>
          <w:bCs/>
          <w:sz w:val="28"/>
          <w:szCs w:val="28"/>
          <w:lang w:eastAsia="en-US"/>
        </w:rPr>
        <w:t>».</w:t>
      </w:r>
    </w:p>
    <w:p w:rsidR="000E025B" w:rsidRPr="0010575D" w:rsidRDefault="00080C7C" w:rsidP="0010575D">
      <w:pPr>
        <w:shd w:val="clear" w:color="auto" w:fill="FFFFFF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 w:rsidRPr="0010575D">
        <w:rPr>
          <w:rFonts w:eastAsia="Calibri"/>
          <w:sz w:val="28"/>
          <w:szCs w:val="28"/>
        </w:rPr>
        <w:t xml:space="preserve">2. </w:t>
      </w:r>
      <w:r w:rsidR="000E025B" w:rsidRPr="0010575D">
        <w:rPr>
          <w:rFonts w:eastAsia="Calibri"/>
          <w:sz w:val="28"/>
          <w:szCs w:val="28"/>
        </w:rPr>
        <w:t>В разделе 2 «Условия и порядок предоставления субсидий»:</w:t>
      </w:r>
    </w:p>
    <w:p w:rsidR="00CE1FCE" w:rsidRDefault="000E025B" w:rsidP="0010575D">
      <w:pPr>
        <w:shd w:val="clear" w:color="auto" w:fill="FFFFFF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 w:rsidRPr="0010575D">
        <w:rPr>
          <w:rFonts w:eastAsia="Calibri"/>
          <w:sz w:val="28"/>
          <w:szCs w:val="28"/>
        </w:rPr>
        <w:t xml:space="preserve">2.1. </w:t>
      </w:r>
      <w:r w:rsidR="00CE1FCE">
        <w:rPr>
          <w:rFonts w:eastAsia="Calibri"/>
          <w:sz w:val="28"/>
          <w:szCs w:val="28"/>
        </w:rPr>
        <w:t>В п</w:t>
      </w:r>
      <w:r w:rsidRPr="0010575D">
        <w:rPr>
          <w:rFonts w:eastAsia="Calibri"/>
          <w:sz w:val="28"/>
          <w:szCs w:val="28"/>
        </w:rPr>
        <w:t>ункт</w:t>
      </w:r>
      <w:r w:rsidR="00CE1FCE">
        <w:rPr>
          <w:rFonts w:eastAsia="Calibri"/>
          <w:sz w:val="28"/>
          <w:szCs w:val="28"/>
        </w:rPr>
        <w:t>е</w:t>
      </w:r>
      <w:r w:rsidRPr="0010575D">
        <w:rPr>
          <w:rFonts w:eastAsia="Calibri"/>
          <w:sz w:val="28"/>
          <w:szCs w:val="28"/>
        </w:rPr>
        <w:t xml:space="preserve"> 2.1</w:t>
      </w:r>
      <w:r w:rsidR="00CE1FCE">
        <w:rPr>
          <w:rFonts w:eastAsia="Calibri"/>
          <w:sz w:val="28"/>
          <w:szCs w:val="28"/>
        </w:rPr>
        <w:t>:</w:t>
      </w:r>
    </w:p>
    <w:p w:rsidR="00CE1FCE" w:rsidRDefault="00CE1FCE" w:rsidP="0010575D">
      <w:pPr>
        <w:shd w:val="clear" w:color="auto" w:fill="FFFFFF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2.1.1. Подпункт 2.1.6 изложить в следующей редакции:</w:t>
      </w:r>
    </w:p>
    <w:p w:rsidR="00CE1FCE" w:rsidRDefault="00CE1FCE" w:rsidP="0010575D">
      <w:pPr>
        <w:shd w:val="clear" w:color="auto" w:fill="FFFFFF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«2.1.6. Отсутствие в отношении частной организации процедур реорганизации, ликвидации, введения в отношении </w:t>
      </w:r>
      <w:r w:rsidR="00367BDA">
        <w:rPr>
          <w:rFonts w:eastAsia="Calibri"/>
          <w:sz w:val="28"/>
          <w:szCs w:val="28"/>
        </w:rPr>
        <w:t>нее</w:t>
      </w:r>
      <w:r>
        <w:rPr>
          <w:rFonts w:eastAsia="Calibri"/>
          <w:sz w:val="28"/>
          <w:szCs w:val="28"/>
        </w:rPr>
        <w:t xml:space="preserve"> процедуры банкротства на первое число месяца обращения за субсидией»</w:t>
      </w:r>
      <w:r w:rsidR="00367BDA">
        <w:rPr>
          <w:rFonts w:eastAsia="Calibri"/>
          <w:sz w:val="28"/>
          <w:szCs w:val="28"/>
        </w:rPr>
        <w:t>.</w:t>
      </w:r>
    </w:p>
    <w:p w:rsidR="000E025B" w:rsidRPr="0010575D" w:rsidRDefault="00367BDA" w:rsidP="0010575D">
      <w:pPr>
        <w:shd w:val="clear" w:color="auto" w:fill="FFFFFF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2.1.2. Д</w:t>
      </w:r>
      <w:r w:rsidR="0057732C" w:rsidRPr="0010575D">
        <w:rPr>
          <w:rFonts w:eastAsia="Calibri"/>
          <w:sz w:val="28"/>
          <w:szCs w:val="28"/>
        </w:rPr>
        <w:t xml:space="preserve">ополнить </w:t>
      </w:r>
      <w:r w:rsidR="00F95E95" w:rsidRPr="0010575D">
        <w:rPr>
          <w:rFonts w:eastAsia="Calibri"/>
          <w:sz w:val="28"/>
          <w:szCs w:val="28"/>
        </w:rPr>
        <w:t>под</w:t>
      </w:r>
      <w:r w:rsidR="0057732C" w:rsidRPr="0010575D">
        <w:rPr>
          <w:rFonts w:eastAsia="Calibri"/>
          <w:sz w:val="28"/>
          <w:szCs w:val="28"/>
        </w:rPr>
        <w:t>пункт</w:t>
      </w:r>
      <w:r>
        <w:rPr>
          <w:rFonts w:eastAsia="Calibri"/>
          <w:sz w:val="28"/>
          <w:szCs w:val="28"/>
        </w:rPr>
        <w:t>ом</w:t>
      </w:r>
      <w:r w:rsidR="0057732C" w:rsidRPr="0010575D">
        <w:rPr>
          <w:rFonts w:eastAsia="Calibri"/>
          <w:sz w:val="28"/>
          <w:szCs w:val="28"/>
        </w:rPr>
        <w:t xml:space="preserve"> 2.1.8 следующего содержания</w:t>
      </w:r>
      <w:r w:rsidR="00BF6F8A" w:rsidRPr="0010575D">
        <w:rPr>
          <w:rFonts w:eastAsia="Calibri"/>
          <w:sz w:val="28"/>
          <w:szCs w:val="28"/>
        </w:rPr>
        <w:t>:</w:t>
      </w:r>
    </w:p>
    <w:p w:rsidR="00BF6F8A" w:rsidRPr="0010575D" w:rsidRDefault="0057732C" w:rsidP="0010575D">
      <w:pPr>
        <w:shd w:val="clear" w:color="auto" w:fill="FFFFFF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 w:rsidRPr="0010575D">
        <w:rPr>
          <w:rFonts w:eastAsia="Calibri"/>
          <w:sz w:val="28"/>
          <w:szCs w:val="28"/>
        </w:rPr>
        <w:t xml:space="preserve">«2.1.8. Отсутствие у частной организации просроченной задолженности по возврату в областной бюджет субсидий, бюджетных </w:t>
      </w:r>
      <w:r w:rsidRPr="0010575D">
        <w:rPr>
          <w:rFonts w:eastAsia="Calibri"/>
          <w:sz w:val="28"/>
          <w:szCs w:val="28"/>
        </w:rPr>
        <w:lastRenderedPageBreak/>
        <w:t>инвестиций, в том числе предоставленных в соответствии с иными правовыми актами, и иной просроченной (неурегулированной) задолженности по денежным обязательствам перед Кировской областью</w:t>
      </w:r>
      <w:r w:rsidR="00CE1FCE">
        <w:rPr>
          <w:rFonts w:eastAsia="Calibri"/>
          <w:sz w:val="28"/>
          <w:szCs w:val="28"/>
        </w:rPr>
        <w:t xml:space="preserve"> </w:t>
      </w:r>
      <w:r w:rsidR="00CE1FCE">
        <w:rPr>
          <w:rFonts w:eastAsia="Calibri"/>
          <w:sz w:val="28"/>
          <w:szCs w:val="28"/>
        </w:rPr>
        <w:br/>
      </w:r>
      <w:r w:rsidRPr="0010575D">
        <w:rPr>
          <w:rFonts w:eastAsia="Calibri"/>
          <w:sz w:val="28"/>
          <w:szCs w:val="28"/>
        </w:rPr>
        <w:t>на первое число месяца обращения за субсидией</w:t>
      </w:r>
      <w:r w:rsidR="00CE1FCE">
        <w:rPr>
          <w:rFonts w:eastAsia="Calibri"/>
          <w:sz w:val="28"/>
          <w:szCs w:val="28"/>
        </w:rPr>
        <w:t>».</w:t>
      </w:r>
    </w:p>
    <w:p w:rsidR="008B00F9" w:rsidRPr="0010575D" w:rsidRDefault="000E025B" w:rsidP="0010575D">
      <w:pPr>
        <w:shd w:val="clear" w:color="auto" w:fill="FFFFFF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 w:rsidRPr="0010575D">
        <w:rPr>
          <w:rFonts w:eastAsia="Calibri"/>
          <w:sz w:val="28"/>
          <w:szCs w:val="28"/>
        </w:rPr>
        <w:t>2.</w:t>
      </w:r>
      <w:r w:rsidR="0057732C" w:rsidRPr="0010575D">
        <w:rPr>
          <w:rFonts w:eastAsia="Calibri"/>
          <w:sz w:val="28"/>
          <w:szCs w:val="28"/>
        </w:rPr>
        <w:t>2</w:t>
      </w:r>
      <w:r w:rsidRPr="0010575D">
        <w:rPr>
          <w:rFonts w:eastAsia="Calibri"/>
          <w:sz w:val="28"/>
          <w:szCs w:val="28"/>
        </w:rPr>
        <w:t xml:space="preserve">. </w:t>
      </w:r>
      <w:r w:rsidR="008B00F9" w:rsidRPr="0010575D">
        <w:rPr>
          <w:rFonts w:eastAsia="Calibri"/>
          <w:sz w:val="28"/>
          <w:szCs w:val="28"/>
        </w:rPr>
        <w:t>В пункте 2.3:</w:t>
      </w:r>
    </w:p>
    <w:p w:rsidR="008530CA" w:rsidRPr="0010575D" w:rsidRDefault="008B00F9" w:rsidP="0010575D">
      <w:pPr>
        <w:shd w:val="clear" w:color="auto" w:fill="FFFFFF"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575D">
        <w:rPr>
          <w:rFonts w:eastAsia="Calibri"/>
          <w:sz w:val="28"/>
          <w:szCs w:val="28"/>
        </w:rPr>
        <w:t xml:space="preserve">2.2.1. </w:t>
      </w:r>
      <w:r w:rsidR="008530CA" w:rsidRPr="0010575D">
        <w:rPr>
          <w:rFonts w:eastAsia="Calibri"/>
          <w:sz w:val="28"/>
          <w:szCs w:val="28"/>
        </w:rPr>
        <w:t xml:space="preserve">В подпункте 2.3.1 </w:t>
      </w:r>
      <w:r w:rsidR="008530CA" w:rsidRPr="0010575D">
        <w:rPr>
          <w:rFonts w:eastAsiaTheme="minorHAnsi"/>
          <w:sz w:val="28"/>
          <w:szCs w:val="28"/>
          <w:lang w:eastAsia="en-US"/>
        </w:rPr>
        <w:t>слова «согласно приложению» заменить словами «согласно приложению № 1».</w:t>
      </w:r>
    </w:p>
    <w:p w:rsidR="00817C03" w:rsidRPr="0010575D" w:rsidRDefault="00117E58" w:rsidP="0010575D">
      <w:pPr>
        <w:shd w:val="clear" w:color="auto" w:fill="FFFFFF"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575D">
        <w:rPr>
          <w:rFonts w:eastAsiaTheme="minorHAnsi"/>
          <w:sz w:val="28"/>
          <w:szCs w:val="28"/>
          <w:lang w:eastAsia="en-US"/>
        </w:rPr>
        <w:t>2.</w:t>
      </w:r>
      <w:r w:rsidR="00654682">
        <w:rPr>
          <w:rFonts w:eastAsiaTheme="minorHAnsi"/>
          <w:sz w:val="28"/>
          <w:szCs w:val="28"/>
          <w:lang w:eastAsia="en-US"/>
        </w:rPr>
        <w:t>2.2</w:t>
      </w:r>
      <w:r w:rsidRPr="0010575D">
        <w:rPr>
          <w:rFonts w:eastAsiaTheme="minorHAnsi"/>
          <w:sz w:val="28"/>
          <w:szCs w:val="28"/>
          <w:lang w:eastAsia="en-US"/>
        </w:rPr>
        <w:t xml:space="preserve">. </w:t>
      </w:r>
      <w:r w:rsidR="008B00F9" w:rsidRPr="0010575D">
        <w:rPr>
          <w:rFonts w:eastAsiaTheme="minorHAnsi"/>
          <w:sz w:val="28"/>
          <w:szCs w:val="28"/>
          <w:lang w:eastAsia="en-US"/>
        </w:rPr>
        <w:t>Д</w:t>
      </w:r>
      <w:r w:rsidR="00817C03" w:rsidRPr="0010575D">
        <w:rPr>
          <w:rFonts w:eastAsiaTheme="minorHAnsi"/>
          <w:sz w:val="28"/>
          <w:szCs w:val="28"/>
          <w:lang w:eastAsia="en-US"/>
        </w:rPr>
        <w:t>ополнить подпункт</w:t>
      </w:r>
      <w:r w:rsidR="008B00F9" w:rsidRPr="0010575D">
        <w:rPr>
          <w:rFonts w:eastAsiaTheme="minorHAnsi"/>
          <w:sz w:val="28"/>
          <w:szCs w:val="28"/>
          <w:lang w:eastAsia="en-US"/>
        </w:rPr>
        <w:t>ами</w:t>
      </w:r>
      <w:r w:rsidR="00817C03" w:rsidRPr="0010575D">
        <w:rPr>
          <w:rFonts w:eastAsiaTheme="minorHAnsi"/>
          <w:sz w:val="28"/>
          <w:szCs w:val="28"/>
          <w:lang w:eastAsia="en-US"/>
        </w:rPr>
        <w:t xml:space="preserve"> 2.3.12 и 2.3.1</w:t>
      </w:r>
      <w:r w:rsidR="00C33FCF">
        <w:rPr>
          <w:rFonts w:eastAsiaTheme="minorHAnsi"/>
          <w:sz w:val="28"/>
          <w:szCs w:val="28"/>
          <w:lang w:eastAsia="en-US"/>
        </w:rPr>
        <w:t>3</w:t>
      </w:r>
      <w:r w:rsidR="00817C03" w:rsidRPr="0010575D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817C03" w:rsidRPr="0010575D" w:rsidRDefault="00817C03" w:rsidP="0010575D">
      <w:pPr>
        <w:shd w:val="clear" w:color="auto" w:fill="FFFFFF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 w:rsidRPr="0010575D">
        <w:rPr>
          <w:rFonts w:eastAsiaTheme="minorHAnsi"/>
          <w:sz w:val="28"/>
          <w:szCs w:val="28"/>
          <w:lang w:eastAsia="en-US"/>
        </w:rPr>
        <w:t xml:space="preserve">«2.3.12. Справку, подтверждающую отсутствие у частной организации </w:t>
      </w:r>
      <w:r w:rsidRPr="0010575D">
        <w:rPr>
          <w:rFonts w:eastAsia="Calibri"/>
          <w:sz w:val="28"/>
          <w:szCs w:val="28"/>
        </w:rPr>
        <w:t xml:space="preserve">просроченной задолженности по возврату в областной бюджет субсидий, бюджетных инвестиций, в том числе предоставленных в соответствии </w:t>
      </w:r>
      <w:r w:rsidR="000D7C99">
        <w:rPr>
          <w:rFonts w:eastAsia="Calibri"/>
          <w:sz w:val="28"/>
          <w:szCs w:val="28"/>
        </w:rPr>
        <w:br/>
      </w:r>
      <w:r w:rsidRPr="0010575D">
        <w:rPr>
          <w:rFonts w:eastAsia="Calibri"/>
          <w:sz w:val="28"/>
          <w:szCs w:val="28"/>
        </w:rPr>
        <w:t xml:space="preserve">с иными правовыми актами, и иной просроченной (неурегулированной) задолженности по денежным обязательствам перед Кировской областью </w:t>
      </w:r>
      <w:r w:rsidR="000D7C99">
        <w:rPr>
          <w:rFonts w:eastAsia="Calibri"/>
          <w:sz w:val="28"/>
          <w:szCs w:val="28"/>
        </w:rPr>
        <w:br/>
      </w:r>
      <w:r w:rsidRPr="0010575D">
        <w:rPr>
          <w:rFonts w:eastAsia="Calibri"/>
          <w:sz w:val="28"/>
          <w:szCs w:val="28"/>
        </w:rPr>
        <w:t>на первое число месяца обращения за субсидией.</w:t>
      </w:r>
    </w:p>
    <w:p w:rsidR="00817C03" w:rsidRDefault="008B00F9" w:rsidP="000D7C99">
      <w:pPr>
        <w:shd w:val="clear" w:color="auto" w:fill="FFFFFF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 w:rsidRPr="0010575D">
        <w:rPr>
          <w:rFonts w:eastAsiaTheme="minorHAnsi"/>
          <w:sz w:val="28"/>
          <w:szCs w:val="28"/>
          <w:lang w:eastAsia="en-US"/>
        </w:rPr>
        <w:t xml:space="preserve">2.3.13. Справку, подтверждающую отсутствие </w:t>
      </w:r>
      <w:r w:rsidRPr="0010575D">
        <w:rPr>
          <w:rFonts w:eastAsia="Calibri"/>
          <w:sz w:val="28"/>
          <w:szCs w:val="28"/>
        </w:rPr>
        <w:t>в отношении частной организации процедур реорганизации, ликвидации, введения в отношении н</w:t>
      </w:r>
      <w:r w:rsidR="00654682">
        <w:rPr>
          <w:rFonts w:eastAsia="Calibri"/>
          <w:sz w:val="28"/>
          <w:szCs w:val="28"/>
        </w:rPr>
        <w:t>ее</w:t>
      </w:r>
      <w:r w:rsidRPr="0010575D">
        <w:rPr>
          <w:rFonts w:eastAsia="Calibri"/>
          <w:sz w:val="28"/>
          <w:szCs w:val="28"/>
        </w:rPr>
        <w:t xml:space="preserve"> процедуры банкротства на первое число месяца обращения </w:t>
      </w:r>
      <w:r w:rsidR="000D7C99">
        <w:rPr>
          <w:rFonts w:eastAsia="Calibri"/>
          <w:sz w:val="28"/>
          <w:szCs w:val="28"/>
        </w:rPr>
        <w:br/>
      </w:r>
      <w:r w:rsidR="00367BDA">
        <w:rPr>
          <w:rFonts w:eastAsia="Calibri"/>
          <w:sz w:val="28"/>
          <w:szCs w:val="28"/>
        </w:rPr>
        <w:t>за субсидией</w:t>
      </w:r>
      <w:r w:rsidRPr="0010575D">
        <w:rPr>
          <w:rFonts w:eastAsia="Calibri"/>
          <w:sz w:val="28"/>
          <w:szCs w:val="28"/>
        </w:rPr>
        <w:t>»</w:t>
      </w:r>
      <w:r w:rsidR="0010575D">
        <w:rPr>
          <w:rFonts w:eastAsia="Calibri"/>
          <w:sz w:val="28"/>
          <w:szCs w:val="28"/>
        </w:rPr>
        <w:t>.</w:t>
      </w:r>
    </w:p>
    <w:p w:rsidR="0010575D" w:rsidRDefault="000A56A5" w:rsidP="000D7C99">
      <w:pPr>
        <w:shd w:val="clear" w:color="auto" w:fill="FFFFFF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10575D">
        <w:rPr>
          <w:rFonts w:eastAsia="Calibri"/>
          <w:sz w:val="28"/>
          <w:szCs w:val="28"/>
        </w:rPr>
        <w:t>3. Пункт 2.</w:t>
      </w:r>
      <w:r w:rsidR="000D7C99">
        <w:rPr>
          <w:rFonts w:eastAsia="Calibri"/>
          <w:sz w:val="28"/>
          <w:szCs w:val="28"/>
        </w:rPr>
        <w:t>5</w:t>
      </w:r>
      <w:r w:rsidR="0010575D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0D7C99" w:rsidRDefault="000D7C99" w:rsidP="000D7C99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«2.5. Заявление, справки, указанные в подпунктах 2.3.12</w:t>
      </w:r>
      <w:r w:rsidR="00654682">
        <w:rPr>
          <w:rFonts w:eastAsiaTheme="minorHAnsi"/>
          <w:sz w:val="28"/>
          <w:szCs w:val="28"/>
          <w:lang w:eastAsia="en-US"/>
        </w:rPr>
        <w:t xml:space="preserve"> и</w:t>
      </w:r>
      <w:r>
        <w:rPr>
          <w:rFonts w:eastAsiaTheme="minorHAnsi"/>
          <w:sz w:val="28"/>
          <w:szCs w:val="28"/>
          <w:lang w:eastAsia="en-US"/>
        </w:rPr>
        <w:t xml:space="preserve"> 2.3.13 настоящего П</w:t>
      </w:r>
      <w:r w:rsidR="00DB72BE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рядка, и сведения, указанные </w:t>
      </w:r>
      <w:r w:rsidRPr="000D7C99">
        <w:rPr>
          <w:rFonts w:eastAsiaTheme="minorHAnsi"/>
          <w:sz w:val="28"/>
          <w:szCs w:val="28"/>
          <w:lang w:eastAsia="en-US"/>
        </w:rPr>
        <w:t xml:space="preserve">в </w:t>
      </w:r>
      <w:hyperlink r:id="rId9" w:history="1">
        <w:r w:rsidRPr="000D7C99">
          <w:rPr>
            <w:rFonts w:eastAsiaTheme="minorHAnsi"/>
            <w:sz w:val="28"/>
            <w:szCs w:val="28"/>
            <w:lang w:eastAsia="en-US"/>
          </w:rPr>
          <w:t>подпункте 2.3.10</w:t>
        </w:r>
      </w:hyperlink>
      <w:r w:rsidRPr="000D7C99">
        <w:rPr>
          <w:rFonts w:eastAsiaTheme="minorHAnsi"/>
          <w:sz w:val="28"/>
          <w:szCs w:val="28"/>
          <w:lang w:eastAsia="en-US"/>
        </w:rPr>
        <w:t xml:space="preserve"> настоящего</w:t>
      </w:r>
      <w:r>
        <w:rPr>
          <w:rFonts w:eastAsiaTheme="minorHAnsi"/>
          <w:sz w:val="28"/>
          <w:szCs w:val="28"/>
          <w:lang w:eastAsia="en-US"/>
        </w:rPr>
        <w:t xml:space="preserve"> Порядка, подписываются руководителем (уполномоченным представителем) частной организации и заверяются печатью частной организации (при наличии)</w:t>
      </w:r>
      <w:r w:rsidR="009F17AB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80628E" w:rsidRPr="0010575D" w:rsidRDefault="000A56A5" w:rsidP="0010575D">
      <w:pPr>
        <w:shd w:val="clear" w:color="auto" w:fill="FFFFFF"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0D7C99">
        <w:rPr>
          <w:rFonts w:eastAsiaTheme="minorHAnsi"/>
          <w:sz w:val="28"/>
          <w:szCs w:val="28"/>
          <w:lang w:eastAsia="en-US"/>
        </w:rPr>
        <w:t>4</w:t>
      </w:r>
      <w:r w:rsidR="0080628E" w:rsidRPr="0010575D">
        <w:rPr>
          <w:rFonts w:eastAsiaTheme="minorHAnsi"/>
          <w:sz w:val="28"/>
          <w:szCs w:val="28"/>
          <w:lang w:eastAsia="en-US"/>
        </w:rPr>
        <w:t>. Пункт 2.8 изложить в следующей редакции:</w:t>
      </w:r>
    </w:p>
    <w:p w:rsidR="003C53A5" w:rsidRPr="0010575D" w:rsidRDefault="0080628E" w:rsidP="0010575D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pacing w:val="-4"/>
          <w:sz w:val="28"/>
          <w:szCs w:val="28"/>
        </w:rPr>
      </w:pPr>
      <w:r w:rsidRPr="0010575D">
        <w:rPr>
          <w:rFonts w:eastAsiaTheme="minorHAnsi"/>
          <w:sz w:val="28"/>
          <w:szCs w:val="28"/>
          <w:lang w:eastAsia="en-US"/>
        </w:rPr>
        <w:t>«2.8.</w:t>
      </w:r>
      <w:r w:rsidR="003C53A5" w:rsidRPr="0010575D">
        <w:rPr>
          <w:spacing w:val="-4"/>
          <w:sz w:val="28"/>
          <w:szCs w:val="28"/>
        </w:rPr>
        <w:t xml:space="preserve"> </w:t>
      </w:r>
      <w:proofErr w:type="gramStart"/>
      <w:r w:rsidR="003C53A5" w:rsidRPr="0010575D">
        <w:rPr>
          <w:spacing w:val="-4"/>
          <w:sz w:val="28"/>
          <w:szCs w:val="28"/>
        </w:rPr>
        <w:t xml:space="preserve">Для принятия решения о предоставлении субсидии </w:t>
      </w:r>
      <w:r w:rsidR="003C53A5" w:rsidRPr="0010575D">
        <w:rPr>
          <w:rFonts w:eastAsia="Calibri"/>
          <w:spacing w:val="-4"/>
          <w:sz w:val="28"/>
          <w:szCs w:val="28"/>
          <w:lang w:eastAsia="en-US"/>
        </w:rPr>
        <w:t xml:space="preserve">либо об отказе </w:t>
      </w:r>
      <w:r w:rsidR="003C53A5" w:rsidRPr="0010575D">
        <w:rPr>
          <w:rFonts w:eastAsia="Calibri"/>
          <w:spacing w:val="-4"/>
          <w:sz w:val="28"/>
          <w:szCs w:val="28"/>
          <w:lang w:eastAsia="en-US"/>
        </w:rPr>
        <w:br/>
        <w:t>в ее предоставлении министерством создается комиссия</w:t>
      </w:r>
      <w:r w:rsidR="00367BDA">
        <w:rPr>
          <w:rFonts w:eastAsia="Calibri"/>
          <w:spacing w:val="-4"/>
          <w:sz w:val="28"/>
          <w:szCs w:val="28"/>
          <w:lang w:eastAsia="en-US"/>
        </w:rPr>
        <w:t xml:space="preserve"> по </w:t>
      </w:r>
      <w:r w:rsidR="003C53A5" w:rsidRPr="0010575D">
        <w:rPr>
          <w:spacing w:val="-4"/>
          <w:sz w:val="28"/>
          <w:szCs w:val="28"/>
        </w:rPr>
        <w:t>предоставлени</w:t>
      </w:r>
      <w:r w:rsidR="00367BDA">
        <w:rPr>
          <w:spacing w:val="-4"/>
          <w:sz w:val="28"/>
          <w:szCs w:val="28"/>
        </w:rPr>
        <w:t>ю</w:t>
      </w:r>
      <w:r w:rsidR="003C53A5" w:rsidRPr="0010575D">
        <w:rPr>
          <w:spacing w:val="-4"/>
          <w:sz w:val="28"/>
          <w:szCs w:val="28"/>
        </w:rPr>
        <w:t xml:space="preserve"> субсидии из областного бюджета частным </w:t>
      </w:r>
      <w:r w:rsidR="00367BDA">
        <w:rPr>
          <w:spacing w:val="-4"/>
          <w:sz w:val="28"/>
          <w:szCs w:val="28"/>
        </w:rPr>
        <w:t xml:space="preserve">общеобразовательным </w:t>
      </w:r>
      <w:r w:rsidR="003C53A5" w:rsidRPr="0010575D">
        <w:rPr>
          <w:spacing w:val="-4"/>
          <w:sz w:val="28"/>
          <w:szCs w:val="28"/>
        </w:rPr>
        <w:t>организациям</w:t>
      </w:r>
      <w:r w:rsidR="00367BDA">
        <w:rPr>
          <w:spacing w:val="-4"/>
          <w:sz w:val="28"/>
          <w:szCs w:val="28"/>
        </w:rPr>
        <w:t>,</w:t>
      </w:r>
      <w:r w:rsidR="003C53A5" w:rsidRPr="0010575D">
        <w:rPr>
          <w:spacing w:val="-4"/>
          <w:sz w:val="28"/>
          <w:szCs w:val="28"/>
        </w:rPr>
        <w:t xml:space="preserve"> </w:t>
      </w:r>
      <w:r w:rsidR="00367BDA">
        <w:rPr>
          <w:spacing w:val="-4"/>
          <w:sz w:val="28"/>
          <w:szCs w:val="28"/>
        </w:rPr>
        <w:t>осуществляющим образовательную деятельность по имеющим государственную аккредитацию основным общеобразовательным программам</w:t>
      </w:r>
      <w:r w:rsidR="003636CF" w:rsidRPr="0010575D">
        <w:rPr>
          <w:spacing w:val="-4"/>
          <w:sz w:val="28"/>
          <w:szCs w:val="28"/>
        </w:rPr>
        <w:t xml:space="preserve"> </w:t>
      </w:r>
      <w:r w:rsidR="003C53A5" w:rsidRPr="0010575D">
        <w:rPr>
          <w:spacing w:val="-4"/>
          <w:sz w:val="28"/>
          <w:szCs w:val="28"/>
        </w:rPr>
        <w:t>(далее – комиссия).</w:t>
      </w:r>
      <w:proofErr w:type="gramEnd"/>
      <w:r w:rsidR="003C53A5" w:rsidRPr="0010575D">
        <w:rPr>
          <w:spacing w:val="-4"/>
          <w:sz w:val="28"/>
          <w:szCs w:val="28"/>
        </w:rPr>
        <w:t xml:space="preserve"> Порядок формирования, численный и персональный состав </w:t>
      </w:r>
      <w:r w:rsidR="003C53A5" w:rsidRPr="0010575D">
        <w:rPr>
          <w:spacing w:val="-4"/>
          <w:sz w:val="28"/>
          <w:szCs w:val="28"/>
        </w:rPr>
        <w:lastRenderedPageBreak/>
        <w:t>комиссии, а также порядок е</w:t>
      </w:r>
      <w:r w:rsidR="009F17AB">
        <w:rPr>
          <w:spacing w:val="-4"/>
          <w:sz w:val="28"/>
          <w:szCs w:val="28"/>
        </w:rPr>
        <w:t>е</w:t>
      </w:r>
      <w:r w:rsidR="003C53A5" w:rsidRPr="0010575D">
        <w:rPr>
          <w:spacing w:val="-4"/>
          <w:sz w:val="28"/>
          <w:szCs w:val="28"/>
        </w:rPr>
        <w:t xml:space="preserve"> работы утверждается правовым актом министерства.</w:t>
      </w:r>
    </w:p>
    <w:p w:rsidR="0080628E" w:rsidRPr="0010575D" w:rsidRDefault="00C5671C" w:rsidP="0010575D">
      <w:pPr>
        <w:shd w:val="clear" w:color="auto" w:fill="FFFFFF"/>
        <w:spacing w:line="460" w:lineRule="exact"/>
        <w:ind w:firstLine="709"/>
        <w:jc w:val="both"/>
        <w:rPr>
          <w:sz w:val="28"/>
          <w:szCs w:val="28"/>
        </w:rPr>
      </w:pPr>
      <w:r w:rsidRPr="0010575D">
        <w:rPr>
          <w:sz w:val="28"/>
          <w:szCs w:val="28"/>
        </w:rPr>
        <w:t xml:space="preserve">Комиссия по результатам проверки документов, указанных </w:t>
      </w:r>
      <w:r w:rsidR="000A56A5">
        <w:rPr>
          <w:sz w:val="28"/>
          <w:szCs w:val="28"/>
        </w:rPr>
        <w:br/>
      </w:r>
      <w:r w:rsidRPr="0010575D">
        <w:rPr>
          <w:sz w:val="28"/>
          <w:szCs w:val="28"/>
        </w:rPr>
        <w:t xml:space="preserve">в пункте 2.3 настоящего Порядка, в течение 15 рабочих дней со дня их представления частной организацией принимает решение о предоставлении субсидии либо об отказе в ее предоставлении. Министерство уведомляет частную организацию о результатах рассмотрения документов в течение </w:t>
      </w:r>
      <w:r w:rsidR="009F17AB">
        <w:rPr>
          <w:sz w:val="28"/>
          <w:szCs w:val="28"/>
        </w:rPr>
        <w:br/>
      </w:r>
      <w:r w:rsidRPr="0010575D">
        <w:rPr>
          <w:sz w:val="28"/>
          <w:szCs w:val="28"/>
        </w:rPr>
        <w:t>5 рабочих дней со дня принятия соответствующего решения способом, указанным ч</w:t>
      </w:r>
      <w:r w:rsidR="000A56A5">
        <w:rPr>
          <w:sz w:val="28"/>
          <w:szCs w:val="28"/>
        </w:rPr>
        <w:t>астной организацией в заявлении</w:t>
      </w:r>
      <w:r w:rsidRPr="0010575D">
        <w:rPr>
          <w:sz w:val="28"/>
          <w:szCs w:val="28"/>
        </w:rPr>
        <w:t>».</w:t>
      </w:r>
    </w:p>
    <w:p w:rsidR="00907418" w:rsidRPr="0010575D" w:rsidRDefault="000A56A5" w:rsidP="0010575D">
      <w:pPr>
        <w:shd w:val="clear" w:color="auto" w:fill="FFFFFF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D7C99">
        <w:rPr>
          <w:sz w:val="28"/>
          <w:szCs w:val="28"/>
        </w:rPr>
        <w:t>5</w:t>
      </w:r>
      <w:r w:rsidR="00B50CCE" w:rsidRPr="0010575D">
        <w:rPr>
          <w:sz w:val="28"/>
          <w:szCs w:val="28"/>
        </w:rPr>
        <w:t xml:space="preserve">. </w:t>
      </w:r>
      <w:r w:rsidR="00907418" w:rsidRPr="0010575D">
        <w:rPr>
          <w:sz w:val="28"/>
          <w:szCs w:val="28"/>
        </w:rPr>
        <w:t>Пункт</w:t>
      </w:r>
      <w:r w:rsidR="00B50CCE" w:rsidRPr="0010575D">
        <w:rPr>
          <w:sz w:val="28"/>
          <w:szCs w:val="28"/>
        </w:rPr>
        <w:t xml:space="preserve"> 2.12 </w:t>
      </w:r>
      <w:r w:rsidR="00907418" w:rsidRPr="0010575D">
        <w:rPr>
          <w:sz w:val="28"/>
          <w:szCs w:val="28"/>
        </w:rPr>
        <w:t>изложить в следующей редакции:</w:t>
      </w:r>
    </w:p>
    <w:p w:rsidR="00907418" w:rsidRPr="006564C8" w:rsidRDefault="000D7C99" w:rsidP="0010575D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907418" w:rsidRPr="0010575D">
        <w:rPr>
          <w:rFonts w:eastAsiaTheme="minorHAnsi"/>
          <w:sz w:val="28"/>
          <w:szCs w:val="28"/>
          <w:lang w:eastAsia="en-US"/>
        </w:rPr>
        <w:t xml:space="preserve">2.12. Министерство в срок, не превышающий 30 календарных дней </w:t>
      </w:r>
      <w:r w:rsidR="0010575D">
        <w:rPr>
          <w:rFonts w:eastAsiaTheme="minorHAnsi"/>
          <w:sz w:val="28"/>
          <w:szCs w:val="28"/>
          <w:lang w:eastAsia="en-US"/>
        </w:rPr>
        <w:br/>
      </w:r>
      <w:r w:rsidR="00907418" w:rsidRPr="0010575D">
        <w:rPr>
          <w:rFonts w:eastAsiaTheme="minorHAnsi"/>
          <w:sz w:val="28"/>
          <w:szCs w:val="28"/>
          <w:lang w:eastAsia="en-US"/>
        </w:rPr>
        <w:t>со дня принятия решения о предоставлении субсидии, заключает с частной организацией соглашение</w:t>
      </w:r>
      <w:r w:rsidR="009F17AB">
        <w:rPr>
          <w:rFonts w:eastAsiaTheme="minorHAnsi"/>
          <w:sz w:val="28"/>
          <w:szCs w:val="28"/>
          <w:lang w:eastAsia="en-US"/>
        </w:rPr>
        <w:t xml:space="preserve"> </w:t>
      </w:r>
      <w:r w:rsidR="006564C8">
        <w:rPr>
          <w:rFonts w:eastAsiaTheme="minorHAnsi"/>
          <w:sz w:val="28"/>
          <w:szCs w:val="28"/>
          <w:lang w:eastAsia="en-US"/>
        </w:rPr>
        <w:t xml:space="preserve">в соответствии </w:t>
      </w:r>
      <w:r w:rsidR="006564C8" w:rsidRPr="006564C8">
        <w:rPr>
          <w:sz w:val="28"/>
          <w:szCs w:val="28"/>
        </w:rPr>
        <w:t xml:space="preserve">с типовыми формами, установленными </w:t>
      </w:r>
      <w:r w:rsidR="009F17AB">
        <w:rPr>
          <w:sz w:val="28"/>
          <w:szCs w:val="28"/>
        </w:rPr>
        <w:t>м</w:t>
      </w:r>
      <w:r w:rsidR="006564C8" w:rsidRPr="006564C8">
        <w:rPr>
          <w:sz w:val="28"/>
          <w:szCs w:val="28"/>
        </w:rPr>
        <w:t xml:space="preserve">инистерством финансов </w:t>
      </w:r>
      <w:r w:rsidR="00AD5598">
        <w:rPr>
          <w:sz w:val="28"/>
          <w:szCs w:val="28"/>
        </w:rPr>
        <w:t>Кировской области</w:t>
      </w:r>
      <w:r w:rsidR="00907418" w:rsidRPr="006564C8">
        <w:rPr>
          <w:rFonts w:eastAsiaTheme="minorHAnsi"/>
          <w:sz w:val="28"/>
          <w:szCs w:val="28"/>
          <w:lang w:eastAsia="en-US"/>
        </w:rPr>
        <w:t>.</w:t>
      </w:r>
    </w:p>
    <w:p w:rsidR="00907418" w:rsidRPr="0010575D" w:rsidRDefault="00907418" w:rsidP="0010575D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575D">
        <w:rPr>
          <w:rFonts w:eastAsiaTheme="minorHAnsi"/>
          <w:sz w:val="28"/>
          <w:szCs w:val="28"/>
          <w:lang w:eastAsia="en-US"/>
        </w:rPr>
        <w:t>Для заключения соглашения на первое число месяца, предшествующего месяцу, в котором планируется заключение соглашения, частная организация должна соответствовать следующим требованиям:</w:t>
      </w:r>
    </w:p>
    <w:p w:rsidR="00907418" w:rsidRPr="0010575D" w:rsidRDefault="00907418" w:rsidP="0010575D">
      <w:pPr>
        <w:widowControl w:val="0"/>
        <w:tabs>
          <w:tab w:val="left" w:pos="1134"/>
        </w:tabs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bCs/>
          <w:spacing w:val="-4"/>
          <w:sz w:val="28"/>
          <w:szCs w:val="28"/>
          <w:lang w:eastAsia="en-US"/>
        </w:rPr>
      </w:pPr>
      <w:r w:rsidRPr="0010575D">
        <w:rPr>
          <w:rFonts w:eastAsiaTheme="minorHAnsi"/>
          <w:bCs/>
          <w:spacing w:val="-4"/>
          <w:sz w:val="28"/>
          <w:szCs w:val="28"/>
          <w:lang w:eastAsia="en-US"/>
        </w:rPr>
        <w:t xml:space="preserve">отсутствие у частной организации просроченной задолженности </w:t>
      </w:r>
      <w:r w:rsidR="009F17AB">
        <w:rPr>
          <w:rFonts w:eastAsiaTheme="minorHAnsi"/>
          <w:bCs/>
          <w:spacing w:val="-4"/>
          <w:sz w:val="28"/>
          <w:szCs w:val="28"/>
          <w:lang w:eastAsia="en-US"/>
        </w:rPr>
        <w:br/>
      </w:r>
      <w:r w:rsidRPr="0010575D">
        <w:rPr>
          <w:rFonts w:eastAsiaTheme="minorHAnsi"/>
          <w:bCs/>
          <w:spacing w:val="-4"/>
          <w:sz w:val="28"/>
          <w:szCs w:val="28"/>
          <w:lang w:eastAsia="en-US"/>
        </w:rPr>
        <w:t>по возврату в областной бюджет субсидий, бюджетных инвестиций, в том числе предоставленных в соответствии с иными правовыми актами, и иной просроченной задолженности перед областным бюджетом;</w:t>
      </w:r>
    </w:p>
    <w:p w:rsidR="00907418" w:rsidRPr="0010575D" w:rsidRDefault="00907418" w:rsidP="00E71222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0575D">
        <w:rPr>
          <w:rFonts w:eastAsiaTheme="minorHAnsi"/>
          <w:bCs/>
          <w:sz w:val="28"/>
          <w:szCs w:val="28"/>
          <w:lang w:eastAsia="en-US"/>
        </w:rPr>
        <w:t xml:space="preserve">отсутствие в отношении частной организации процедур реорганизации, ликвидации, введения </w:t>
      </w:r>
      <w:r w:rsidR="00367BDA">
        <w:rPr>
          <w:rFonts w:eastAsiaTheme="minorHAnsi"/>
          <w:bCs/>
          <w:sz w:val="28"/>
          <w:szCs w:val="28"/>
          <w:lang w:eastAsia="en-US"/>
        </w:rPr>
        <w:t xml:space="preserve">в отношении нее </w:t>
      </w:r>
      <w:r w:rsidRPr="0010575D">
        <w:rPr>
          <w:rFonts w:eastAsiaTheme="minorHAnsi"/>
          <w:bCs/>
          <w:sz w:val="28"/>
          <w:szCs w:val="28"/>
          <w:lang w:eastAsia="en-US"/>
        </w:rPr>
        <w:t>процедуры банкротства.</w:t>
      </w:r>
    </w:p>
    <w:p w:rsidR="009F17AB" w:rsidRDefault="0010575D" w:rsidP="00E71222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53C4F">
        <w:rPr>
          <w:rFonts w:eastAsiaTheme="minorHAnsi"/>
          <w:sz w:val="28"/>
          <w:szCs w:val="28"/>
          <w:lang w:eastAsia="en-US"/>
        </w:rPr>
        <w:t xml:space="preserve">Соглашение должно </w:t>
      </w:r>
      <w:proofErr w:type="gramStart"/>
      <w:r w:rsidRPr="00853C4F">
        <w:rPr>
          <w:rFonts w:eastAsiaTheme="minorHAnsi"/>
          <w:sz w:val="28"/>
          <w:szCs w:val="28"/>
          <w:lang w:eastAsia="en-US"/>
        </w:rPr>
        <w:t>предусматривать</w:t>
      </w:r>
      <w:proofErr w:type="gramEnd"/>
      <w:r w:rsidRPr="00853C4F">
        <w:rPr>
          <w:rFonts w:eastAsiaTheme="minorHAnsi"/>
          <w:sz w:val="28"/>
          <w:szCs w:val="28"/>
          <w:lang w:eastAsia="en-US"/>
        </w:rPr>
        <w:t xml:space="preserve"> в том числе</w:t>
      </w:r>
      <w:r w:rsidR="00907418" w:rsidRPr="00853C4F">
        <w:rPr>
          <w:rFonts w:eastAsiaTheme="minorHAnsi"/>
          <w:sz w:val="28"/>
          <w:szCs w:val="28"/>
          <w:lang w:eastAsia="en-US"/>
        </w:rPr>
        <w:t xml:space="preserve"> </w:t>
      </w:r>
      <w:r w:rsidR="00853C4F" w:rsidRPr="003E4A15">
        <w:rPr>
          <w:rFonts w:eastAsiaTheme="minorHAnsi"/>
          <w:sz w:val="28"/>
          <w:szCs w:val="28"/>
          <w:lang w:eastAsia="en-US"/>
        </w:rPr>
        <w:t xml:space="preserve">значения </w:t>
      </w:r>
      <w:r w:rsidR="00907418" w:rsidRPr="003E4A15">
        <w:rPr>
          <w:rFonts w:eastAsiaTheme="minorHAnsi"/>
          <w:sz w:val="28"/>
          <w:szCs w:val="28"/>
          <w:lang w:eastAsia="en-US"/>
        </w:rPr>
        <w:t>показател</w:t>
      </w:r>
      <w:r w:rsidR="00853C4F" w:rsidRPr="003E4A15">
        <w:rPr>
          <w:rFonts w:eastAsiaTheme="minorHAnsi"/>
          <w:sz w:val="28"/>
          <w:szCs w:val="28"/>
          <w:lang w:eastAsia="en-US"/>
        </w:rPr>
        <w:t>ей</w:t>
      </w:r>
      <w:r w:rsidR="00942948" w:rsidRPr="003E4A15">
        <w:rPr>
          <w:rFonts w:eastAsiaTheme="minorHAnsi"/>
          <w:sz w:val="28"/>
          <w:szCs w:val="28"/>
          <w:lang w:eastAsia="en-US"/>
        </w:rPr>
        <w:t>,</w:t>
      </w:r>
      <w:r w:rsidR="00907418" w:rsidRPr="003E4A15">
        <w:rPr>
          <w:rFonts w:eastAsiaTheme="minorHAnsi"/>
          <w:sz w:val="28"/>
          <w:szCs w:val="28"/>
          <w:lang w:eastAsia="en-US"/>
        </w:rPr>
        <w:t xml:space="preserve"> </w:t>
      </w:r>
      <w:r w:rsidR="00E71222" w:rsidRPr="003E4A15">
        <w:rPr>
          <w:sz w:val="28"/>
          <w:szCs w:val="28"/>
        </w:rPr>
        <w:t>необходимы</w:t>
      </w:r>
      <w:r w:rsidR="00853C4F" w:rsidRPr="003E4A15">
        <w:rPr>
          <w:sz w:val="28"/>
          <w:szCs w:val="28"/>
        </w:rPr>
        <w:t>х</w:t>
      </w:r>
      <w:r w:rsidR="00E71222" w:rsidRPr="003E4A15">
        <w:rPr>
          <w:sz w:val="28"/>
          <w:szCs w:val="28"/>
        </w:rPr>
        <w:t xml:space="preserve"> для достижения результатов предоставления</w:t>
      </w:r>
      <w:r w:rsidR="00E71222" w:rsidRPr="00853C4F">
        <w:rPr>
          <w:sz w:val="28"/>
          <w:szCs w:val="28"/>
        </w:rPr>
        <w:t xml:space="preserve"> субсидии</w:t>
      </w:r>
      <w:r w:rsidR="00E71222">
        <w:rPr>
          <w:rFonts w:eastAsiaTheme="minorHAnsi"/>
          <w:sz w:val="28"/>
          <w:szCs w:val="28"/>
          <w:lang w:eastAsia="en-US"/>
        </w:rPr>
        <w:t xml:space="preserve"> (далее – целевые показатели</w:t>
      </w:r>
      <w:r w:rsidR="00EA208C">
        <w:rPr>
          <w:rFonts w:eastAsiaTheme="minorHAnsi"/>
          <w:sz w:val="28"/>
          <w:szCs w:val="28"/>
          <w:lang w:eastAsia="en-US"/>
        </w:rPr>
        <w:t xml:space="preserve"> результативности</w:t>
      </w:r>
      <w:r w:rsidR="00E71222">
        <w:rPr>
          <w:rFonts w:eastAsiaTheme="minorHAnsi"/>
          <w:sz w:val="28"/>
          <w:szCs w:val="28"/>
          <w:lang w:eastAsia="en-US"/>
        </w:rPr>
        <w:t>).</w:t>
      </w:r>
      <w:r w:rsidR="00907418" w:rsidRPr="0010575D">
        <w:rPr>
          <w:rFonts w:eastAsiaTheme="minorHAnsi"/>
          <w:sz w:val="28"/>
          <w:szCs w:val="28"/>
          <w:lang w:eastAsia="en-US"/>
        </w:rPr>
        <w:t xml:space="preserve"> Целевым показателем результативности является среднегодовая численность обучающихся (воспитанников) в частной организации.</w:t>
      </w:r>
      <w:r w:rsidR="00E71222">
        <w:rPr>
          <w:rFonts w:eastAsiaTheme="minorHAnsi"/>
          <w:sz w:val="28"/>
          <w:szCs w:val="28"/>
          <w:lang w:eastAsia="en-US"/>
        </w:rPr>
        <w:t xml:space="preserve"> </w:t>
      </w:r>
      <w:r w:rsidR="00E71222" w:rsidRPr="00853C4F">
        <w:rPr>
          <w:rFonts w:eastAsiaTheme="minorHAnsi"/>
          <w:sz w:val="28"/>
          <w:szCs w:val="28"/>
          <w:lang w:eastAsia="en-US"/>
        </w:rPr>
        <w:t>Результатом предоставления субсидии является финансовое обеспечение получения дошкольного, начального общего, основного общего, среднего общего образования в частных организациях</w:t>
      </w:r>
      <w:r w:rsidR="009F17AB">
        <w:rPr>
          <w:rFonts w:eastAsiaTheme="minorHAnsi"/>
          <w:sz w:val="28"/>
          <w:szCs w:val="28"/>
          <w:lang w:eastAsia="en-US"/>
        </w:rPr>
        <w:t>.</w:t>
      </w:r>
    </w:p>
    <w:p w:rsidR="0000760A" w:rsidRDefault="00907418" w:rsidP="00E71222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proofErr w:type="gramStart"/>
      <w:r w:rsidRPr="00853C4F">
        <w:rPr>
          <w:rFonts w:eastAsiaTheme="minorHAnsi"/>
          <w:sz w:val="28"/>
          <w:szCs w:val="28"/>
          <w:lang w:eastAsia="en-US"/>
        </w:rPr>
        <w:lastRenderedPageBreak/>
        <w:t>Обязательными условиями, включаемыми в соглашение, я</w:t>
      </w:r>
      <w:r w:rsidRPr="0010575D">
        <w:rPr>
          <w:rFonts w:eastAsiaTheme="minorHAnsi"/>
          <w:sz w:val="28"/>
          <w:szCs w:val="28"/>
          <w:lang w:eastAsia="en-US"/>
        </w:rPr>
        <w:t>вляются согласие частной организации на осуществление министерством и органами государственного финансового контроля проверок соблюдения частной организацией условий, цел</w:t>
      </w:r>
      <w:r w:rsidR="009F17AB">
        <w:rPr>
          <w:rFonts w:eastAsiaTheme="minorHAnsi"/>
          <w:sz w:val="28"/>
          <w:szCs w:val="28"/>
          <w:lang w:eastAsia="en-US"/>
        </w:rPr>
        <w:t>ей</w:t>
      </w:r>
      <w:r w:rsidRPr="0010575D">
        <w:rPr>
          <w:rFonts w:eastAsiaTheme="minorHAnsi"/>
          <w:sz w:val="28"/>
          <w:szCs w:val="28"/>
          <w:lang w:eastAsia="en-US"/>
        </w:rPr>
        <w:t xml:space="preserve"> и порядка предоставления субсидии, а также запрет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</w:t>
      </w:r>
      <w:r w:rsidR="0010575D" w:rsidRPr="0010575D">
        <w:rPr>
          <w:rFonts w:eastAsiaTheme="minorHAnsi"/>
          <w:sz w:val="28"/>
          <w:szCs w:val="28"/>
          <w:lang w:eastAsia="en-US"/>
        </w:rPr>
        <w:t>, сырья и комплектующих изделий,</w:t>
      </w:r>
      <w:r w:rsidR="00F95E95" w:rsidRPr="0010575D">
        <w:rPr>
          <w:sz w:val="28"/>
          <w:szCs w:val="28"/>
        </w:rPr>
        <w:t xml:space="preserve"> </w:t>
      </w:r>
      <w:r w:rsidR="00B50CCE" w:rsidRPr="0010575D">
        <w:rPr>
          <w:sz w:val="28"/>
          <w:szCs w:val="28"/>
        </w:rPr>
        <w:t>а</w:t>
      </w:r>
      <w:proofErr w:type="gramEnd"/>
      <w:r w:rsidR="00B50CCE" w:rsidRPr="0010575D">
        <w:rPr>
          <w:sz w:val="28"/>
          <w:szCs w:val="28"/>
        </w:rPr>
        <w:t xml:space="preserve"> также связанных с достижением целей предоставления этих средств иных операций</w:t>
      </w:r>
      <w:r w:rsidR="0000760A">
        <w:rPr>
          <w:sz w:val="28"/>
          <w:szCs w:val="28"/>
        </w:rPr>
        <w:t>.</w:t>
      </w:r>
    </w:p>
    <w:p w:rsidR="00E25C3E" w:rsidRDefault="0000760A" w:rsidP="00E25C3E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00760A">
        <w:rPr>
          <w:sz w:val="28"/>
          <w:szCs w:val="28"/>
        </w:rPr>
        <w:t>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</w:t>
      </w:r>
      <w:r w:rsidR="00E25C3E">
        <w:rPr>
          <w:sz w:val="28"/>
          <w:szCs w:val="28"/>
        </w:rPr>
        <w:t xml:space="preserve"> министерство и частная организация (далее – стороны) согласуют новые условия соглашения или расторгают соглашение при </w:t>
      </w:r>
      <w:proofErr w:type="spellStart"/>
      <w:r w:rsidR="00E25C3E">
        <w:rPr>
          <w:sz w:val="28"/>
          <w:szCs w:val="28"/>
        </w:rPr>
        <w:t>недостижении</w:t>
      </w:r>
      <w:proofErr w:type="spellEnd"/>
      <w:r w:rsidR="00E25C3E">
        <w:rPr>
          <w:sz w:val="28"/>
          <w:szCs w:val="28"/>
        </w:rPr>
        <w:t xml:space="preserve"> согласия по новым условиям.</w:t>
      </w:r>
    </w:p>
    <w:p w:rsidR="00E25C3E" w:rsidRPr="00614D01" w:rsidRDefault="00E25C3E" w:rsidP="00E25C3E">
      <w:pPr>
        <w:pStyle w:val="ConsPlusNormal"/>
        <w:widowControl/>
        <w:spacing w:line="4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D01">
        <w:rPr>
          <w:rFonts w:ascii="Times New Roman" w:hAnsi="Times New Roman" w:cs="Times New Roman"/>
          <w:color w:val="000000"/>
          <w:sz w:val="28"/>
          <w:szCs w:val="28"/>
        </w:rPr>
        <w:t xml:space="preserve">Все споры и разногласия, связанные с исполнением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14D01">
        <w:rPr>
          <w:rFonts w:ascii="Times New Roman" w:hAnsi="Times New Roman" w:cs="Times New Roman"/>
          <w:color w:val="000000"/>
          <w:sz w:val="28"/>
          <w:szCs w:val="28"/>
        </w:rPr>
        <w:t xml:space="preserve">оглашения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4D01">
        <w:rPr>
          <w:rFonts w:ascii="Times New Roman" w:hAnsi="Times New Roman" w:cs="Times New Roman"/>
          <w:color w:val="000000"/>
          <w:sz w:val="28"/>
          <w:szCs w:val="28"/>
        </w:rPr>
        <w:t xml:space="preserve">или в связи с ним, разрешаются </w:t>
      </w:r>
      <w:r w:rsidR="0011650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14D01">
        <w:rPr>
          <w:rFonts w:ascii="Times New Roman" w:hAnsi="Times New Roman" w:cs="Times New Roman"/>
          <w:color w:val="000000"/>
          <w:sz w:val="28"/>
          <w:szCs w:val="28"/>
        </w:rPr>
        <w:t xml:space="preserve">торонами в претензионном порядке. Претензия направляется </w:t>
      </w:r>
      <w:r w:rsidR="0011650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14D01">
        <w:rPr>
          <w:rFonts w:ascii="Times New Roman" w:hAnsi="Times New Roman" w:cs="Times New Roman"/>
          <w:color w:val="000000"/>
          <w:sz w:val="28"/>
          <w:szCs w:val="28"/>
        </w:rPr>
        <w:t xml:space="preserve">тороне с приложением документов, подтверждающих заявленные требования, и должна быть рассмотрена </w:t>
      </w:r>
      <w:r w:rsidR="001165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4D01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Pr="00614D01">
        <w:rPr>
          <w:rFonts w:ascii="Times New Roman" w:hAnsi="Times New Roman" w:cs="Times New Roman"/>
          <w:color w:val="000000"/>
          <w:sz w:val="28"/>
          <w:szCs w:val="28"/>
        </w:rPr>
        <w:t xml:space="preserve"> дней </w:t>
      </w:r>
      <w:proofErr w:type="gramStart"/>
      <w:r w:rsidRPr="00614D01">
        <w:rPr>
          <w:rFonts w:ascii="Times New Roman" w:hAnsi="Times New Roman" w:cs="Times New Roman"/>
          <w:color w:val="000000"/>
          <w:sz w:val="28"/>
          <w:szCs w:val="28"/>
        </w:rPr>
        <w:t>с даты</w:t>
      </w:r>
      <w:proofErr w:type="gramEnd"/>
      <w:r w:rsidRPr="00614D01">
        <w:rPr>
          <w:rFonts w:ascii="Times New Roman" w:hAnsi="Times New Roman" w:cs="Times New Roman"/>
          <w:color w:val="000000"/>
          <w:sz w:val="28"/>
          <w:szCs w:val="28"/>
        </w:rPr>
        <w:t xml:space="preserve"> ее получения.</w:t>
      </w:r>
    </w:p>
    <w:p w:rsidR="00B50CCE" w:rsidRPr="0000760A" w:rsidRDefault="00E25C3E" w:rsidP="0011650C">
      <w:pPr>
        <w:pStyle w:val="ConsPlusNormal"/>
        <w:widowControl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4D01">
        <w:rPr>
          <w:rFonts w:ascii="Times New Roman" w:hAnsi="Times New Roman" w:cs="Times New Roman"/>
          <w:color w:val="000000"/>
          <w:sz w:val="28"/>
          <w:szCs w:val="28"/>
        </w:rPr>
        <w:t xml:space="preserve">Если в ходе претензионного порядка урегулирования споров </w:t>
      </w:r>
      <w:r w:rsidR="0011650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14D01">
        <w:rPr>
          <w:rFonts w:ascii="Times New Roman" w:hAnsi="Times New Roman" w:cs="Times New Roman"/>
          <w:color w:val="000000"/>
          <w:sz w:val="28"/>
          <w:szCs w:val="28"/>
        </w:rPr>
        <w:t>тороны не придут к соглашению, они вправе обратиться за защитой своих интересов в судебные органы</w:t>
      </w:r>
      <w:r w:rsidR="00F95E95" w:rsidRPr="009F17AB">
        <w:rPr>
          <w:rFonts w:ascii="Times New Roman" w:hAnsi="Times New Roman" w:cs="Times New Roman"/>
          <w:sz w:val="28"/>
          <w:szCs w:val="28"/>
        </w:rPr>
        <w:t>».</w:t>
      </w:r>
    </w:p>
    <w:p w:rsidR="00C57844" w:rsidRPr="0010575D" w:rsidRDefault="000A56A5" w:rsidP="0010575D">
      <w:pPr>
        <w:shd w:val="clear" w:color="auto" w:fill="FFFFFF"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0D7C99">
        <w:rPr>
          <w:rFonts w:eastAsiaTheme="minorHAnsi"/>
          <w:sz w:val="28"/>
          <w:szCs w:val="28"/>
          <w:lang w:eastAsia="en-US"/>
        </w:rPr>
        <w:t>6</w:t>
      </w:r>
      <w:r w:rsidR="00C57844" w:rsidRPr="0010575D">
        <w:rPr>
          <w:rFonts w:eastAsiaTheme="minorHAnsi"/>
          <w:sz w:val="28"/>
          <w:szCs w:val="28"/>
          <w:lang w:eastAsia="en-US"/>
        </w:rPr>
        <w:t>. В пункт</w:t>
      </w:r>
      <w:r w:rsidR="0045281C" w:rsidRPr="0010575D">
        <w:rPr>
          <w:rFonts w:eastAsiaTheme="minorHAnsi"/>
          <w:sz w:val="28"/>
          <w:szCs w:val="28"/>
          <w:lang w:eastAsia="en-US"/>
        </w:rPr>
        <w:t>е</w:t>
      </w:r>
      <w:r w:rsidR="00C57844" w:rsidRPr="0010575D">
        <w:rPr>
          <w:rFonts w:eastAsiaTheme="minorHAnsi"/>
          <w:sz w:val="28"/>
          <w:szCs w:val="28"/>
          <w:lang w:eastAsia="en-US"/>
        </w:rPr>
        <w:t xml:space="preserve"> 2.14:</w:t>
      </w:r>
    </w:p>
    <w:p w:rsidR="0045281C" w:rsidRPr="0010575D" w:rsidRDefault="000A56A5" w:rsidP="00177BAB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0D7C99">
        <w:rPr>
          <w:rFonts w:eastAsiaTheme="minorHAnsi"/>
          <w:sz w:val="28"/>
          <w:szCs w:val="28"/>
          <w:lang w:eastAsia="en-US"/>
        </w:rPr>
        <w:t>6</w:t>
      </w:r>
      <w:r w:rsidR="00080C7C" w:rsidRPr="0010575D">
        <w:rPr>
          <w:rFonts w:eastAsiaTheme="minorHAnsi"/>
          <w:sz w:val="28"/>
          <w:szCs w:val="28"/>
          <w:lang w:eastAsia="en-US"/>
        </w:rPr>
        <w:t>.1</w:t>
      </w:r>
      <w:r w:rsidR="0041784B" w:rsidRPr="0010575D">
        <w:rPr>
          <w:rFonts w:eastAsiaTheme="minorHAnsi"/>
          <w:sz w:val="28"/>
          <w:szCs w:val="28"/>
          <w:lang w:eastAsia="en-US"/>
        </w:rPr>
        <w:t xml:space="preserve">.  </w:t>
      </w:r>
      <w:r w:rsidR="006855F0" w:rsidRPr="0010575D">
        <w:rPr>
          <w:rFonts w:eastAsiaTheme="minorHAnsi"/>
          <w:sz w:val="28"/>
          <w:szCs w:val="28"/>
          <w:lang w:eastAsia="en-US"/>
        </w:rPr>
        <w:t xml:space="preserve">В абзаце </w:t>
      </w:r>
      <w:r w:rsidR="00177BAB">
        <w:rPr>
          <w:rFonts w:eastAsiaTheme="minorHAnsi"/>
          <w:sz w:val="28"/>
          <w:szCs w:val="28"/>
          <w:lang w:eastAsia="en-US"/>
        </w:rPr>
        <w:t>«</w:t>
      </w:r>
      <w:r w:rsidR="00177BAB">
        <w:rPr>
          <w:rFonts w:eastAsiaTheme="minorHAnsi"/>
          <w:noProof/>
          <w:position w:val="-11"/>
          <w:sz w:val="28"/>
          <w:szCs w:val="28"/>
        </w:rPr>
        <w:drawing>
          <wp:inline distT="0" distB="0" distL="0" distR="0">
            <wp:extent cx="314325" cy="323850"/>
            <wp:effectExtent l="19050" t="0" r="9525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7BAB" w:rsidRPr="00654682">
        <w:rPr>
          <w:rFonts w:eastAsiaTheme="minorHAnsi"/>
          <w:bCs/>
          <w:sz w:val="28"/>
          <w:szCs w:val="28"/>
          <w:lang w:eastAsia="en-US"/>
        </w:rPr>
        <w:t> – </w:t>
      </w:r>
      <w:r w:rsidR="00177BAB">
        <w:rPr>
          <w:rFonts w:eastAsiaTheme="minorHAnsi"/>
          <w:sz w:val="28"/>
          <w:szCs w:val="28"/>
          <w:lang w:eastAsia="en-US"/>
        </w:rPr>
        <w:t xml:space="preserve">общий объем субсидии из областного бюджета i-й частной организации на возмещение затрат финансового обеспечения получения гражданами дошкольного, начального общего, основного общего и среднего общего образования» </w:t>
      </w:r>
      <w:r w:rsidR="006855F0" w:rsidRPr="0010575D">
        <w:rPr>
          <w:rFonts w:eastAsiaTheme="minorHAnsi"/>
          <w:sz w:val="28"/>
          <w:szCs w:val="28"/>
          <w:lang w:eastAsia="en-US"/>
        </w:rPr>
        <w:t xml:space="preserve">слово «затрат» </w:t>
      </w:r>
      <w:r w:rsidR="00177BAB">
        <w:rPr>
          <w:rFonts w:eastAsiaTheme="minorHAnsi"/>
          <w:sz w:val="28"/>
          <w:szCs w:val="28"/>
          <w:lang w:eastAsia="en-US"/>
        </w:rPr>
        <w:t>заменить</w:t>
      </w:r>
      <w:r w:rsidR="006855F0" w:rsidRPr="0010575D">
        <w:rPr>
          <w:rFonts w:eastAsiaTheme="minorHAnsi"/>
          <w:sz w:val="28"/>
          <w:szCs w:val="28"/>
          <w:lang w:eastAsia="en-US"/>
        </w:rPr>
        <w:t xml:space="preserve"> слово</w:t>
      </w:r>
      <w:r w:rsidR="00177BAB">
        <w:rPr>
          <w:rFonts w:eastAsiaTheme="minorHAnsi"/>
          <w:sz w:val="28"/>
          <w:szCs w:val="28"/>
          <w:lang w:eastAsia="en-US"/>
        </w:rPr>
        <w:t>м</w:t>
      </w:r>
      <w:r w:rsidR="006855F0" w:rsidRPr="0010575D">
        <w:rPr>
          <w:rFonts w:eastAsiaTheme="minorHAnsi"/>
          <w:sz w:val="28"/>
          <w:szCs w:val="28"/>
          <w:lang w:eastAsia="en-US"/>
        </w:rPr>
        <w:t xml:space="preserve"> «расходов»</w:t>
      </w:r>
      <w:r w:rsidR="00177BAB">
        <w:rPr>
          <w:rFonts w:eastAsiaTheme="minorHAnsi"/>
          <w:sz w:val="28"/>
          <w:szCs w:val="28"/>
          <w:lang w:eastAsia="en-US"/>
        </w:rPr>
        <w:t>.</w:t>
      </w:r>
    </w:p>
    <w:p w:rsidR="006855F0" w:rsidRPr="0010575D" w:rsidRDefault="000A56A5" w:rsidP="00177BAB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0D7C99">
        <w:rPr>
          <w:rFonts w:eastAsiaTheme="minorHAnsi"/>
          <w:sz w:val="28"/>
          <w:szCs w:val="28"/>
          <w:lang w:eastAsia="en-US"/>
        </w:rPr>
        <w:t>6</w:t>
      </w:r>
      <w:r w:rsidR="0041784B" w:rsidRPr="0010575D">
        <w:rPr>
          <w:rFonts w:eastAsiaTheme="minorHAnsi"/>
          <w:sz w:val="28"/>
          <w:szCs w:val="28"/>
          <w:lang w:eastAsia="en-US"/>
        </w:rPr>
        <w:t>.2. </w:t>
      </w:r>
      <w:r w:rsidR="006855F0" w:rsidRPr="0010575D">
        <w:rPr>
          <w:rFonts w:eastAsiaTheme="minorHAnsi"/>
          <w:sz w:val="28"/>
          <w:szCs w:val="28"/>
          <w:lang w:eastAsia="en-US"/>
        </w:rPr>
        <w:t xml:space="preserve">В абзаце </w:t>
      </w:r>
      <w:r w:rsidR="00177BAB">
        <w:rPr>
          <w:rFonts w:eastAsiaTheme="minorHAnsi"/>
          <w:sz w:val="28"/>
          <w:szCs w:val="28"/>
          <w:lang w:eastAsia="en-US"/>
        </w:rPr>
        <w:t>«</w:t>
      </w:r>
      <w:r w:rsidR="00177BAB">
        <w:rPr>
          <w:rFonts w:eastAsiaTheme="minorHAnsi"/>
          <w:noProof/>
          <w:position w:val="-11"/>
          <w:sz w:val="28"/>
          <w:szCs w:val="28"/>
        </w:rPr>
        <w:drawing>
          <wp:inline distT="0" distB="0" distL="0" distR="0">
            <wp:extent cx="314325" cy="32385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7BAB" w:rsidRPr="00654682">
        <w:rPr>
          <w:rFonts w:eastAsiaTheme="minorHAnsi"/>
          <w:bCs/>
          <w:sz w:val="28"/>
          <w:szCs w:val="28"/>
          <w:lang w:eastAsia="en-US"/>
        </w:rPr>
        <w:t> – </w:t>
      </w:r>
      <w:r w:rsidR="00177BAB">
        <w:rPr>
          <w:rFonts w:eastAsiaTheme="minorHAnsi"/>
          <w:sz w:val="28"/>
          <w:szCs w:val="28"/>
          <w:lang w:eastAsia="en-US"/>
        </w:rPr>
        <w:t xml:space="preserve">объем субсидии из областного бюджета i-й частной организации на возмещение затрат финансового обеспечения </w:t>
      </w:r>
      <w:r w:rsidR="00177BAB">
        <w:rPr>
          <w:rFonts w:eastAsiaTheme="minorHAnsi"/>
          <w:sz w:val="28"/>
          <w:szCs w:val="28"/>
          <w:lang w:eastAsia="en-US"/>
        </w:rPr>
        <w:lastRenderedPageBreak/>
        <w:t xml:space="preserve">получения гражданами дошкольного, начального общего, основного общего и среднего общего образования в части расходов на оплату труда </w:t>
      </w:r>
      <w:r w:rsidR="006855F0" w:rsidRPr="0010575D">
        <w:rPr>
          <w:rFonts w:eastAsiaTheme="minorHAnsi"/>
          <w:sz w:val="28"/>
          <w:szCs w:val="28"/>
          <w:lang w:eastAsia="en-US"/>
        </w:rPr>
        <w:t xml:space="preserve">слово «затрат» </w:t>
      </w:r>
      <w:r w:rsidR="00177BAB">
        <w:rPr>
          <w:rFonts w:eastAsiaTheme="minorHAnsi"/>
          <w:sz w:val="28"/>
          <w:szCs w:val="28"/>
          <w:lang w:eastAsia="en-US"/>
        </w:rPr>
        <w:t>заменить</w:t>
      </w:r>
      <w:r w:rsidR="006855F0" w:rsidRPr="0010575D">
        <w:rPr>
          <w:rFonts w:eastAsiaTheme="minorHAnsi"/>
          <w:sz w:val="28"/>
          <w:szCs w:val="28"/>
          <w:lang w:eastAsia="en-US"/>
        </w:rPr>
        <w:t xml:space="preserve"> слово</w:t>
      </w:r>
      <w:r w:rsidR="00177BAB">
        <w:rPr>
          <w:rFonts w:eastAsiaTheme="minorHAnsi"/>
          <w:sz w:val="28"/>
          <w:szCs w:val="28"/>
          <w:lang w:eastAsia="en-US"/>
        </w:rPr>
        <w:t>м</w:t>
      </w:r>
      <w:r w:rsidR="006855F0" w:rsidRPr="0010575D">
        <w:rPr>
          <w:rFonts w:eastAsiaTheme="minorHAnsi"/>
          <w:sz w:val="28"/>
          <w:szCs w:val="28"/>
          <w:lang w:eastAsia="en-US"/>
        </w:rPr>
        <w:t xml:space="preserve"> «расход</w:t>
      </w:r>
      <w:r w:rsidR="00177BAB">
        <w:rPr>
          <w:rFonts w:eastAsiaTheme="minorHAnsi"/>
          <w:sz w:val="28"/>
          <w:szCs w:val="28"/>
          <w:lang w:eastAsia="en-US"/>
        </w:rPr>
        <w:t>ов».</w:t>
      </w:r>
    </w:p>
    <w:p w:rsidR="00A43CE5" w:rsidRDefault="000A56A5" w:rsidP="009538B0">
      <w:pPr>
        <w:shd w:val="clear" w:color="auto" w:fill="FFFFFF"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0D7C99">
        <w:rPr>
          <w:rFonts w:eastAsiaTheme="minorHAnsi"/>
          <w:sz w:val="28"/>
          <w:szCs w:val="28"/>
          <w:lang w:eastAsia="en-US"/>
        </w:rPr>
        <w:t>6</w:t>
      </w:r>
      <w:r w:rsidR="00C57844" w:rsidRPr="0010575D">
        <w:rPr>
          <w:rFonts w:eastAsiaTheme="minorHAnsi"/>
          <w:sz w:val="28"/>
          <w:szCs w:val="28"/>
          <w:lang w:eastAsia="en-US"/>
        </w:rPr>
        <w:t>.</w:t>
      </w:r>
      <w:r w:rsidR="005F428A" w:rsidRPr="0010575D">
        <w:rPr>
          <w:rFonts w:eastAsiaTheme="minorHAnsi"/>
          <w:sz w:val="28"/>
          <w:szCs w:val="28"/>
          <w:lang w:eastAsia="en-US"/>
        </w:rPr>
        <w:t>3</w:t>
      </w:r>
      <w:r w:rsidR="0041784B" w:rsidRPr="0010575D">
        <w:rPr>
          <w:rFonts w:eastAsiaTheme="minorHAnsi"/>
          <w:sz w:val="28"/>
          <w:szCs w:val="28"/>
          <w:lang w:eastAsia="en-US"/>
        </w:rPr>
        <w:t>. </w:t>
      </w:r>
      <w:r w:rsidR="009538B0">
        <w:rPr>
          <w:rFonts w:eastAsiaTheme="minorHAnsi"/>
          <w:sz w:val="28"/>
          <w:szCs w:val="28"/>
          <w:lang w:eastAsia="en-US"/>
        </w:rPr>
        <w:t>П</w:t>
      </w:r>
      <w:r w:rsidR="0045281C" w:rsidRPr="0010575D">
        <w:rPr>
          <w:rFonts w:eastAsiaTheme="minorHAnsi"/>
          <w:sz w:val="28"/>
          <w:szCs w:val="28"/>
          <w:lang w:eastAsia="en-US"/>
        </w:rPr>
        <w:t>одпункт 2.14.1</w:t>
      </w:r>
      <w:r w:rsidR="009538B0">
        <w:rPr>
          <w:rFonts w:eastAsiaTheme="minorHAnsi"/>
          <w:sz w:val="28"/>
          <w:szCs w:val="28"/>
          <w:lang w:eastAsia="en-US"/>
        </w:rPr>
        <w:t xml:space="preserve"> изложить в следующей редакции</w:t>
      </w:r>
      <w:r w:rsidR="00A43CE5" w:rsidRPr="0010575D">
        <w:rPr>
          <w:rFonts w:eastAsiaTheme="minorHAnsi"/>
          <w:sz w:val="28"/>
          <w:szCs w:val="28"/>
          <w:lang w:eastAsia="en-US"/>
        </w:rPr>
        <w:t>:</w:t>
      </w:r>
    </w:p>
    <w:p w:rsidR="009538B0" w:rsidRDefault="009538B0" w:rsidP="009538B0">
      <w:pPr>
        <w:autoSpaceDE w:val="0"/>
        <w:autoSpaceDN w:val="0"/>
        <w:adjustRightInd w:val="0"/>
        <w:spacing w:line="48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«2.14.1. Объем субсидии из областного бюджета i-й частной организации на возмещение расходов финансового обеспечения получения гражданами дошкольного, начального общего, основного общего и среднего общего образования в части расходов на оплату труда рассчитывается </w:t>
      </w:r>
      <w:r>
        <w:rPr>
          <w:rFonts w:eastAsiaTheme="minorHAnsi"/>
          <w:sz w:val="28"/>
          <w:szCs w:val="28"/>
          <w:lang w:eastAsia="en-US"/>
        </w:rPr>
        <w:br/>
        <w:t>по формуле:</w:t>
      </w:r>
    </w:p>
    <w:p w:rsidR="00AA34FA" w:rsidRPr="0010575D" w:rsidRDefault="0096297A" w:rsidP="00AA34FA">
      <w:pPr>
        <w:rPr>
          <w:sz w:val="28"/>
          <w:szCs w:val="28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m:rPr>
                  <m:nor/>
                </m:rPr>
                <w:rPr>
                  <w:sz w:val="28"/>
                  <w:szCs w:val="28"/>
                  <w:lang w:val="en-US"/>
                </w:rPr>
                <m:t>S</m:t>
              </m:r>
            </m:e>
            <m:sub>
              <m:r>
                <m:rPr>
                  <m:nor/>
                </m:rPr>
                <w:rPr>
                  <w:sz w:val="28"/>
                  <w:szCs w:val="28"/>
                  <w:lang w:val="en-US"/>
                </w:rPr>
                <m:t>i</m:t>
              </m:r>
            </m:sub>
            <m:sup>
              <m:r>
                <m:rPr>
                  <m:nor/>
                </m:rPr>
                <w:rPr>
                  <w:sz w:val="28"/>
                  <w:szCs w:val="28"/>
                </w:rPr>
                <m:t>от</m:t>
              </m:r>
            </m:sup>
          </m:sSubSup>
          <m:r>
            <m:rPr>
              <m:nor/>
            </m:rPr>
            <w:rPr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m:rPr>
                  <m:nor/>
                </m:rPr>
                <w:rPr>
                  <w:sz w:val="28"/>
                  <w:szCs w:val="28"/>
                  <w:lang w:val="en-US"/>
                </w:rPr>
                <m:t>n</m:t>
              </m:r>
              <m:r>
                <m:rPr>
                  <m:nor/>
                </m:rPr>
                <w:rPr>
                  <w:sz w:val="28"/>
                  <w:szCs w:val="28"/>
                </w:rPr>
                <m:t>=1</m:t>
              </m:r>
            </m:sub>
            <m:sup>
              <m:r>
                <m:rPr>
                  <m:nor/>
                </m:rPr>
                <w:rPr>
                  <w:sz w:val="28"/>
                  <w:szCs w:val="28"/>
                  <w:lang w:val="en-US"/>
                </w:rPr>
                <m:t>c</m:t>
              </m:r>
            </m:sup>
            <m:e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sz w:val="28"/>
                          <w:szCs w:val="28"/>
                        </w:rPr>
                        <m:t>от</m:t>
                      </m:r>
                    </m:sup>
                  </m:sSubSup>
                  <m:r>
                    <m:rPr>
                      <m:nor/>
                    </m:rPr>
                    <w:rPr>
                      <w:rFonts w:ascii="Cambria Math"/>
                      <w:sz w:val="28"/>
                      <w:szCs w:val="28"/>
                    </w:rPr>
                    <m:t xml:space="preserve"> </m:t>
                  </m:r>
                  <m:r>
                    <m:rPr>
                      <m:nor/>
                    </m:rPr>
                    <w:rPr>
                      <w:sz w:val="28"/>
                      <w:szCs w:val="28"/>
                    </w:rPr>
                    <m:t>×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 xml:space="preserve"> </m:t>
                      </m:r>
                      <m:r>
                        <m:rPr>
                          <m:nor/>
                        </m:rPr>
                        <w:rPr>
                          <w:sz w:val="28"/>
                          <w:szCs w:val="28"/>
                        </w:rPr>
                        <m:t>G</m:t>
                      </m:r>
                    </m:e>
                    <m:sub/>
                    <m:sup>
                      <m:r>
                        <m:rPr>
                          <m:nor/>
                        </m:rPr>
                        <w:rPr>
                          <w:sz w:val="28"/>
                          <w:szCs w:val="28"/>
                        </w:rPr>
                        <m:t>от</m:t>
                      </m:r>
                    </m:sup>
                  </m:sSubSup>
                  <m:r>
                    <m:rPr>
                      <m:nor/>
                    </m:rPr>
                    <w:rPr>
                      <w:rFonts w:ascii="Cambria Math"/>
                      <w:sz w:val="28"/>
                      <w:szCs w:val="28"/>
                    </w:rPr>
                    <m:t xml:space="preserve"> </m:t>
                  </m:r>
                  <m:r>
                    <m:rPr>
                      <m:nor/>
                    </m:rPr>
                    <w:rPr>
                      <w:sz w:val="28"/>
                      <w:szCs w:val="28"/>
                    </w:rPr>
                    <m:t>×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 xml:space="preserve"> </m:t>
                      </m:r>
                      <m:r>
                        <m:rPr>
                          <m:nor/>
                        </m:rPr>
                        <w:rPr>
                          <w:sz w:val="28"/>
                          <w:szCs w:val="28"/>
                        </w:rPr>
                        <m:t>Ч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sz w:val="28"/>
                          <w:szCs w:val="28"/>
                        </w:rPr>
                        <m:t>n</m:t>
                      </m:r>
                    </m:sup>
                  </m:sSubSup>
                  <m:r>
                    <m:rPr>
                      <m:nor/>
                    </m:rPr>
                    <w:rPr>
                      <w:rFonts w:ascii="Cambria Math"/>
                      <w:sz w:val="28"/>
                      <w:szCs w:val="28"/>
                    </w:rPr>
                    <m:t xml:space="preserve"> </m:t>
                  </m:r>
                  <m:r>
                    <m:rPr>
                      <m:nor/>
                    </m:rPr>
                    <w:rPr>
                      <w:sz w:val="28"/>
                      <w:szCs w:val="28"/>
                    </w:rPr>
                    <m:t>×</m:t>
                  </m:r>
                  <m:r>
                    <m:rPr>
                      <m:nor/>
                    </m:rPr>
                    <w:rPr>
                      <w:rFonts w:ascii="Cambria Math"/>
                      <w:sz w:val="28"/>
                      <w:szCs w:val="28"/>
                    </w:rPr>
                    <m:t xml:space="preserve"> </m:t>
                  </m:r>
                  <m:r>
                    <m:rPr>
                      <m:nor/>
                    </m:rPr>
                    <w:rPr>
                      <w:sz w:val="28"/>
                      <w:szCs w:val="28"/>
                    </w:rPr>
                    <m:t>1,15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/>
                      <w:sz w:val="28"/>
                      <w:szCs w:val="28"/>
                    </w:rPr>
                    <m:t xml:space="preserve"> </m:t>
                  </m:r>
                  <m:r>
                    <m:rPr>
                      <m:nor/>
                    </m:rPr>
                    <w:rPr>
                      <w:sz w:val="28"/>
                      <w:szCs w:val="28"/>
                    </w:rPr>
                    <m:t>+</m:t>
                  </m:r>
                  <m:r>
                    <m:rPr>
                      <m:nor/>
                    </m:rPr>
                    <w:rPr>
                      <w:rFonts w:ascii="Cambria Math"/>
                      <w:sz w:val="28"/>
                      <w:szCs w:val="28"/>
                    </w:rPr>
                    <m:t xml:space="preserve"> </m:t>
                  </m:r>
                  <m:r>
                    <m:rPr>
                      <m:nor/>
                    </m:rPr>
                    <w:rPr>
                      <w:sz w:val="28"/>
                      <w:szCs w:val="28"/>
                    </w:rPr>
                    <m:t>F</m:t>
                  </m:r>
                </m:e>
                <m:sub>
                  <m:r>
                    <m:rPr>
                      <m:nor/>
                    </m:rPr>
                    <w:rPr>
                      <w:sz w:val="28"/>
                      <w:szCs w:val="28"/>
                    </w:rPr>
                    <m:t>1</m:t>
                  </m:r>
                </m:sub>
              </m:sSub>
            </m:e>
          </m:nary>
          <m:r>
            <m:rPr>
              <m:nor/>
            </m:rPr>
            <w:rPr>
              <w:sz w:val="28"/>
              <w:szCs w:val="28"/>
            </w:rPr>
            <m:t>, где:</m:t>
          </m:r>
        </m:oMath>
      </m:oMathPara>
    </w:p>
    <w:p w:rsidR="009538B0" w:rsidRDefault="009538B0" w:rsidP="009538B0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538B0" w:rsidRDefault="009538B0" w:rsidP="009538B0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noProof/>
          <w:position w:val="-11"/>
          <w:sz w:val="28"/>
          <w:szCs w:val="28"/>
        </w:rPr>
        <w:drawing>
          <wp:inline distT="0" distB="0" distL="0" distR="0">
            <wp:extent cx="314325" cy="323850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7035" w:rsidRPr="00654682">
        <w:rPr>
          <w:rFonts w:eastAsiaTheme="minorHAnsi"/>
          <w:bCs/>
          <w:sz w:val="28"/>
          <w:szCs w:val="28"/>
          <w:lang w:eastAsia="en-US"/>
        </w:rPr>
        <w:t> – </w:t>
      </w:r>
      <w:r>
        <w:rPr>
          <w:rFonts w:eastAsiaTheme="minorHAnsi"/>
          <w:sz w:val="28"/>
          <w:szCs w:val="28"/>
          <w:lang w:eastAsia="en-US"/>
        </w:rPr>
        <w:t>объем субсидии из областного бюджета i-й частной организации на возмещение расходов финансового обеспечения получения гражданами дошкольного, начального общего, основного общего и среднего общего образования в части расходов на оплату труда;</w:t>
      </w:r>
    </w:p>
    <w:p w:rsidR="009538B0" w:rsidRDefault="009538B0" w:rsidP="009538B0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c</w:t>
      </w:r>
      <w:r w:rsidR="00917035" w:rsidRPr="00654682">
        <w:rPr>
          <w:rFonts w:eastAsiaTheme="minorHAnsi"/>
          <w:bCs/>
          <w:sz w:val="28"/>
          <w:szCs w:val="28"/>
          <w:lang w:eastAsia="en-US"/>
        </w:rPr>
        <w:t> – </w:t>
      </w:r>
      <w:r>
        <w:rPr>
          <w:rFonts w:eastAsiaTheme="minorHAnsi"/>
          <w:sz w:val="28"/>
          <w:szCs w:val="28"/>
          <w:lang w:eastAsia="en-US"/>
        </w:rPr>
        <w:t>количество уровней общего образования;</w:t>
      </w:r>
    </w:p>
    <w:p w:rsidR="009538B0" w:rsidRDefault="009538B0" w:rsidP="009538B0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n</w:t>
      </w:r>
      <w:r w:rsidR="00917035" w:rsidRPr="00654682">
        <w:rPr>
          <w:rFonts w:eastAsiaTheme="minorHAnsi"/>
          <w:bCs/>
          <w:sz w:val="28"/>
          <w:szCs w:val="28"/>
          <w:lang w:eastAsia="en-US"/>
        </w:rPr>
        <w:t> – </w:t>
      </w:r>
      <w:r>
        <w:rPr>
          <w:rFonts w:eastAsiaTheme="minorHAnsi"/>
          <w:sz w:val="28"/>
          <w:szCs w:val="28"/>
          <w:lang w:eastAsia="en-US"/>
        </w:rPr>
        <w:t>уровень общего образования;</w:t>
      </w:r>
    </w:p>
    <w:p w:rsidR="00456D70" w:rsidRPr="009538B0" w:rsidRDefault="0096297A" w:rsidP="009538B0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m:rPr>
                <m:nor/>
              </m:r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nor/>
              </m:r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nor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от</m:t>
            </m:r>
          </m:sup>
        </m:sSubSup>
      </m:oMath>
      <w:r w:rsidR="00177BAB" w:rsidRPr="00177BA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 – </w:t>
      </w:r>
      <w:r w:rsidR="00456D70" w:rsidRPr="009538B0">
        <w:rPr>
          <w:rFonts w:ascii="Times New Roman" w:hAnsi="Times New Roman" w:cs="Times New Roman"/>
          <w:sz w:val="28"/>
          <w:szCs w:val="28"/>
        </w:rPr>
        <w:t>норматив финансового обеспечения образовательной деятельности общеобразовательн</w:t>
      </w:r>
      <w:r w:rsidR="00D76EBD" w:rsidRPr="009538B0">
        <w:rPr>
          <w:rFonts w:ascii="Times New Roman" w:hAnsi="Times New Roman" w:cs="Times New Roman"/>
          <w:sz w:val="28"/>
          <w:szCs w:val="28"/>
        </w:rPr>
        <w:t>ой</w:t>
      </w:r>
      <w:r w:rsidR="00456D70" w:rsidRPr="009538B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76EBD" w:rsidRPr="009538B0">
        <w:rPr>
          <w:rFonts w:ascii="Times New Roman" w:hAnsi="Times New Roman" w:cs="Times New Roman"/>
          <w:sz w:val="28"/>
          <w:szCs w:val="28"/>
        </w:rPr>
        <w:t>и</w:t>
      </w:r>
      <w:r w:rsidR="00456D70" w:rsidRPr="009538B0">
        <w:rPr>
          <w:rFonts w:ascii="Times New Roman" w:hAnsi="Times New Roman" w:cs="Times New Roman"/>
          <w:sz w:val="28"/>
          <w:szCs w:val="28"/>
        </w:rPr>
        <w:t xml:space="preserve"> в части расходов на оплату труда в рамках обеспечения урочной деятельности по n-</w:t>
      </w:r>
      <w:proofErr w:type="spellStart"/>
      <w:r w:rsidR="00456D70" w:rsidRPr="009538B0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456D70" w:rsidRPr="009538B0">
        <w:rPr>
          <w:rFonts w:ascii="Times New Roman" w:hAnsi="Times New Roman" w:cs="Times New Roman"/>
          <w:sz w:val="28"/>
          <w:szCs w:val="28"/>
        </w:rPr>
        <w:t xml:space="preserve"> уровню образования в расчете на одного обучающегося (воспитанника);</w:t>
      </w:r>
    </w:p>
    <w:p w:rsidR="009538B0" w:rsidRPr="009538B0" w:rsidRDefault="009538B0" w:rsidP="009538B0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proofErr w:type="gramStart"/>
      <w:r w:rsidRPr="009538B0">
        <w:rPr>
          <w:rFonts w:eastAsiaTheme="minorHAnsi"/>
          <w:sz w:val="28"/>
          <w:szCs w:val="28"/>
          <w:lang w:eastAsia="en-US"/>
        </w:rPr>
        <w:t>G</w:t>
      </w:r>
      <w:proofErr w:type="gramEnd"/>
      <w:r w:rsidRPr="009538B0">
        <w:rPr>
          <w:rFonts w:eastAsiaTheme="minorHAnsi"/>
          <w:sz w:val="28"/>
          <w:szCs w:val="28"/>
          <w:vertAlign w:val="superscript"/>
          <w:lang w:eastAsia="en-US"/>
        </w:rPr>
        <w:t>от</w:t>
      </w:r>
      <w:proofErr w:type="spellEnd"/>
      <w:r w:rsidRPr="0010575D">
        <w:rPr>
          <w:rFonts w:eastAsia="Calibri"/>
          <w:sz w:val="28"/>
          <w:szCs w:val="28"/>
          <w:lang w:eastAsia="en-US"/>
        </w:rPr>
        <w:t> – </w:t>
      </w:r>
      <w:r w:rsidRPr="009538B0">
        <w:rPr>
          <w:rFonts w:eastAsiaTheme="minorHAnsi"/>
          <w:sz w:val="28"/>
          <w:szCs w:val="28"/>
          <w:lang w:eastAsia="en-US"/>
        </w:rPr>
        <w:t>среднегодовой коэффициент индексации оплаты труда в рамках обеспечения урочной деятельности;</w:t>
      </w:r>
    </w:p>
    <w:p w:rsidR="00F55975" w:rsidRPr="0010575D" w:rsidRDefault="0096297A" w:rsidP="009538B0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m:rPr>
                <m:nor/>
              </m:rPr>
              <w:rPr>
                <w:rFonts w:eastAsiaTheme="minorEastAsia"/>
                <w:sz w:val="28"/>
                <w:szCs w:val="28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nor/>
              </m:rPr>
              <w:rPr>
                <w:rFonts w:eastAsiaTheme="minorEastAsia"/>
                <w:sz w:val="28"/>
                <w:szCs w:val="28"/>
                <w:lang w:val="en-US"/>
              </w:rPr>
              <m:t>n</m:t>
            </m:r>
          </m:sup>
        </m:sSubSup>
      </m:oMath>
      <w:r w:rsidR="00177BAB" w:rsidRPr="00654682">
        <w:rPr>
          <w:rFonts w:eastAsiaTheme="minorHAnsi"/>
          <w:bCs/>
          <w:sz w:val="28"/>
          <w:szCs w:val="28"/>
          <w:lang w:eastAsia="en-US"/>
        </w:rPr>
        <w:t> – </w:t>
      </w:r>
      <w:r w:rsidR="00F55975" w:rsidRPr="0010575D">
        <w:rPr>
          <w:rFonts w:eastAsiaTheme="minorHAnsi"/>
          <w:sz w:val="28"/>
          <w:szCs w:val="28"/>
          <w:lang w:eastAsia="en-US"/>
        </w:rPr>
        <w:t xml:space="preserve">численность обучающихся (воспитанников) n-го уровня </w:t>
      </w:r>
      <w:r w:rsidR="00F55975" w:rsidRPr="0010575D">
        <w:rPr>
          <w:rFonts w:eastAsiaTheme="minorHAnsi"/>
          <w:sz w:val="28"/>
          <w:szCs w:val="28"/>
          <w:lang w:eastAsia="en-US"/>
        </w:rPr>
        <w:br/>
        <w:t>по видам образовательных программ и местонахождению i-й частной организации;</w:t>
      </w:r>
    </w:p>
    <w:p w:rsidR="00D76EBD" w:rsidRDefault="00456D70" w:rsidP="009538B0">
      <w:pPr>
        <w:pStyle w:val="ConsPlusNormal"/>
        <w:spacing w:line="460" w:lineRule="exac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575D">
        <w:rPr>
          <w:rFonts w:ascii="Times New Roman" w:hAnsi="Times New Roman" w:cs="Times New Roman"/>
          <w:sz w:val="28"/>
          <w:szCs w:val="28"/>
        </w:rPr>
        <w:t>1,15</w:t>
      </w:r>
      <w:r w:rsidR="002A4148" w:rsidRPr="0010575D">
        <w:rPr>
          <w:rFonts w:ascii="Times New Roman" w:eastAsia="Calibri" w:hAnsi="Times New Roman" w:cs="Times New Roman"/>
          <w:sz w:val="28"/>
          <w:szCs w:val="28"/>
          <w:lang w:eastAsia="en-US"/>
        </w:rPr>
        <w:t> – </w:t>
      </w:r>
      <w:r w:rsidRPr="001057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районный коэффициент (учитывается при расчете субсидии </w:t>
      </w:r>
      <w:r w:rsidR="004854B4" w:rsidRPr="0010575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10575D">
        <w:rPr>
          <w:rFonts w:ascii="Times New Roman" w:eastAsiaTheme="minorHAnsi" w:hAnsi="Times New Roman" w:cs="Times New Roman"/>
          <w:sz w:val="28"/>
          <w:szCs w:val="28"/>
          <w:lang w:eastAsia="en-US"/>
        </w:rPr>
        <w:t>в i-й частной организации, находящейся в муниципальном районе (</w:t>
      </w:r>
      <w:r w:rsidR="001A694E" w:rsidRPr="001057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муниципальном округе, </w:t>
      </w:r>
      <w:r w:rsidRPr="001057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городском округе), где он установлен к заработной плате решениями органов государственной власти СССР или федеральными </w:t>
      </w:r>
      <w:r w:rsidRPr="0010575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органами государственной власти)</w:t>
      </w:r>
      <w:r w:rsidR="004854B4" w:rsidRPr="0010575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538B0" w:rsidRPr="009538B0" w:rsidRDefault="009538B0" w:rsidP="009538B0">
      <w:pPr>
        <w:pStyle w:val="ConsPlusNormal"/>
        <w:spacing w:line="460" w:lineRule="exac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057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расчета объема субсидии </w:t>
      </w:r>
      <w:r w:rsidR="00D577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частным </w:t>
      </w:r>
      <w:r w:rsidRPr="001057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организациям, реализующим программы дошкольного образования, к нормативу финансового обеспечения образовательной деятельности на уровне начального общего образования в рамках обеспечения урочной деятельности в части расходов </w:t>
      </w:r>
      <w:r w:rsidR="00C308EA" w:rsidRPr="00C308EA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10575D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оплату труда дополнительно применяется корректирующий коэффициент, установленный постановлением Правительства Кировской области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538B0" w:rsidRDefault="009538B0" w:rsidP="009538B0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F</w:t>
      </w:r>
      <w:r>
        <w:rPr>
          <w:rFonts w:eastAsiaTheme="minorHAnsi"/>
          <w:sz w:val="28"/>
          <w:szCs w:val="28"/>
          <w:vertAlign w:val="subscript"/>
          <w:lang w:eastAsia="en-US"/>
        </w:rPr>
        <w:t>i</w:t>
      </w:r>
      <w:proofErr w:type="spellEnd"/>
      <w:r w:rsidR="00917035" w:rsidRPr="00654682">
        <w:rPr>
          <w:rFonts w:eastAsiaTheme="minorHAnsi"/>
          <w:bCs/>
          <w:sz w:val="28"/>
          <w:szCs w:val="28"/>
          <w:lang w:eastAsia="en-US"/>
        </w:rPr>
        <w:t> – </w:t>
      </w:r>
      <w:r>
        <w:rPr>
          <w:rFonts w:eastAsiaTheme="minorHAnsi"/>
          <w:sz w:val="28"/>
          <w:szCs w:val="28"/>
          <w:lang w:eastAsia="en-US"/>
        </w:rPr>
        <w:t>расходы на обеспечение внеурочной деятельности в рамках реализации федерального государственного стандарта начального общего образования, основного общего образования в i-й частной организации, рассчитываемые по формуле:</w:t>
      </w:r>
    </w:p>
    <w:p w:rsidR="009538B0" w:rsidRDefault="009538B0" w:rsidP="009538B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9538B0" w:rsidRDefault="009538B0" w:rsidP="009538B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F</w:t>
      </w:r>
      <w:r>
        <w:rPr>
          <w:rFonts w:eastAsiaTheme="minorHAnsi"/>
          <w:sz w:val="28"/>
          <w:szCs w:val="28"/>
          <w:vertAlign w:val="subscript"/>
          <w:lang w:eastAsia="en-US"/>
        </w:rPr>
        <w:t>i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= </w:t>
      </w:r>
      <w:proofErr w:type="spellStart"/>
      <w:r>
        <w:rPr>
          <w:rFonts w:eastAsiaTheme="minorHAnsi"/>
          <w:sz w:val="28"/>
          <w:szCs w:val="28"/>
          <w:lang w:eastAsia="en-US"/>
        </w:rPr>
        <w:t>К</w:t>
      </w:r>
      <w:r>
        <w:rPr>
          <w:rFonts w:eastAsiaTheme="minorHAnsi"/>
          <w:sz w:val="28"/>
          <w:szCs w:val="28"/>
          <w:vertAlign w:val="subscript"/>
          <w:lang w:eastAsia="en-US"/>
        </w:rPr>
        <w:t>i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x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С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x Т x 1,15 x </w:t>
      </w:r>
      <w:proofErr w:type="spellStart"/>
      <w:r>
        <w:rPr>
          <w:rFonts w:eastAsiaTheme="minorHAnsi"/>
          <w:sz w:val="28"/>
          <w:szCs w:val="28"/>
          <w:lang w:eastAsia="en-US"/>
        </w:rPr>
        <w:t>G</w:t>
      </w:r>
      <w:r>
        <w:rPr>
          <w:rFonts w:eastAsiaTheme="minorHAnsi"/>
          <w:sz w:val="28"/>
          <w:szCs w:val="28"/>
          <w:vertAlign w:val="superscript"/>
          <w:lang w:eastAsia="en-US"/>
        </w:rPr>
        <w:t>от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x H, где:</w:t>
      </w:r>
    </w:p>
    <w:p w:rsidR="009538B0" w:rsidRDefault="009538B0" w:rsidP="009538B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538B0" w:rsidRDefault="009538B0" w:rsidP="009538B0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proofErr w:type="gramStart"/>
      <w:r>
        <w:rPr>
          <w:rFonts w:eastAsiaTheme="minorHAnsi"/>
          <w:sz w:val="28"/>
          <w:szCs w:val="28"/>
          <w:lang w:eastAsia="en-US"/>
        </w:rPr>
        <w:t>К</w:t>
      </w:r>
      <w:r>
        <w:rPr>
          <w:rFonts w:eastAsiaTheme="minorHAnsi"/>
          <w:sz w:val="28"/>
          <w:szCs w:val="28"/>
          <w:vertAlign w:val="subscript"/>
          <w:lang w:eastAsia="en-US"/>
        </w:rPr>
        <w:t>i</w:t>
      </w:r>
      <w:proofErr w:type="spellEnd"/>
      <w:r w:rsidR="00917035" w:rsidRPr="00654682">
        <w:rPr>
          <w:rFonts w:eastAsiaTheme="minorHAnsi"/>
          <w:bCs/>
          <w:sz w:val="28"/>
          <w:szCs w:val="28"/>
          <w:lang w:eastAsia="en-US"/>
        </w:rPr>
        <w:t> – </w:t>
      </w:r>
      <w:r>
        <w:rPr>
          <w:rFonts w:eastAsiaTheme="minorHAnsi"/>
          <w:sz w:val="28"/>
          <w:szCs w:val="28"/>
          <w:lang w:eastAsia="en-US"/>
        </w:rPr>
        <w:t>расчетное количество классов, реализующих федеральный государственный стандарт общего образования, в i-й частной общеобразовательной организации, определяемое путем деления численности обучающихся на наполняемость, установленную для общеобразовательных организаций федеральными органами исполнительной власти,</w:t>
      </w:r>
      <w:proofErr w:type="gramEnd"/>
    </w:p>
    <w:p w:rsidR="009538B0" w:rsidRDefault="009538B0" w:rsidP="009538B0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С</w:t>
      </w:r>
      <w:proofErr w:type="gramEnd"/>
      <w:r w:rsidR="00917035" w:rsidRPr="00654682">
        <w:rPr>
          <w:rFonts w:eastAsiaTheme="minorHAnsi"/>
          <w:bCs/>
          <w:sz w:val="28"/>
          <w:szCs w:val="28"/>
          <w:lang w:eastAsia="en-US"/>
        </w:rPr>
        <w:t> – </w:t>
      </w:r>
      <w:r>
        <w:rPr>
          <w:rFonts w:eastAsiaTheme="minorHAnsi"/>
          <w:sz w:val="28"/>
          <w:szCs w:val="28"/>
          <w:lang w:eastAsia="en-US"/>
        </w:rPr>
        <w:t>стоимость одного часа работы по обеспечению внеурочной деятельности в рамках реализации федерального государственного стандарта дошкольного, начального общего, основного общего и среднего общего образования в общеобразовательных организациях, расположенных в городском населенном пункте,</w:t>
      </w:r>
    </w:p>
    <w:p w:rsidR="009538B0" w:rsidRDefault="009538B0" w:rsidP="009538B0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T</w:t>
      </w:r>
      <w:r w:rsidR="00917035" w:rsidRPr="00654682">
        <w:rPr>
          <w:rFonts w:eastAsiaTheme="minorHAnsi"/>
          <w:bCs/>
          <w:sz w:val="28"/>
          <w:szCs w:val="28"/>
          <w:lang w:eastAsia="en-US"/>
        </w:rPr>
        <w:t> – </w:t>
      </w:r>
      <w:r>
        <w:rPr>
          <w:rFonts w:eastAsiaTheme="minorHAnsi"/>
          <w:sz w:val="28"/>
          <w:szCs w:val="28"/>
          <w:lang w:eastAsia="en-US"/>
        </w:rPr>
        <w:t>количество часов внеурочной деятельности в год в рамках реализации федерального государственного стандарта начального общего образования, основного общего образования на один класс,</w:t>
      </w:r>
    </w:p>
    <w:p w:rsidR="009538B0" w:rsidRPr="00C308EA" w:rsidRDefault="009538B0" w:rsidP="009538B0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1,15</w:t>
      </w:r>
      <w:r w:rsidR="00917035" w:rsidRPr="00654682">
        <w:rPr>
          <w:rFonts w:eastAsiaTheme="minorHAnsi"/>
          <w:bCs/>
          <w:sz w:val="28"/>
          <w:szCs w:val="28"/>
          <w:lang w:eastAsia="en-US"/>
        </w:rPr>
        <w:t> – </w:t>
      </w:r>
      <w:r w:rsidR="00917035" w:rsidRPr="0010575D">
        <w:rPr>
          <w:rFonts w:eastAsiaTheme="minorHAnsi"/>
          <w:sz w:val="28"/>
          <w:szCs w:val="28"/>
          <w:lang w:eastAsia="en-US"/>
        </w:rPr>
        <w:t xml:space="preserve">районный коэффициент (учитывается при расчете субсидии </w:t>
      </w:r>
      <w:r w:rsidR="00917035" w:rsidRPr="0010575D">
        <w:rPr>
          <w:rFonts w:eastAsiaTheme="minorHAnsi"/>
          <w:sz w:val="28"/>
          <w:szCs w:val="28"/>
          <w:lang w:eastAsia="en-US"/>
        </w:rPr>
        <w:br/>
        <w:t xml:space="preserve">в i-й частной организации, находящейся в муниципальном районе (муниципальном округе, городском округе), где он установлен к заработной </w:t>
      </w:r>
      <w:r w:rsidR="00917035" w:rsidRPr="0010575D">
        <w:rPr>
          <w:rFonts w:eastAsiaTheme="minorHAnsi"/>
          <w:sz w:val="28"/>
          <w:szCs w:val="28"/>
          <w:lang w:eastAsia="en-US"/>
        </w:rPr>
        <w:lastRenderedPageBreak/>
        <w:t>плате решениями органов государственной власти СССР или федеральными органами государственной власти)</w:t>
      </w:r>
      <w:r w:rsidR="00C308EA">
        <w:rPr>
          <w:rFonts w:eastAsiaTheme="minorHAnsi"/>
          <w:sz w:val="28"/>
          <w:szCs w:val="28"/>
          <w:lang w:eastAsia="en-US"/>
        </w:rPr>
        <w:t>,</w:t>
      </w:r>
    </w:p>
    <w:p w:rsidR="009538B0" w:rsidRDefault="009538B0" w:rsidP="009538B0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proofErr w:type="gramStart"/>
      <w:r>
        <w:rPr>
          <w:rFonts w:eastAsiaTheme="minorHAnsi"/>
          <w:sz w:val="28"/>
          <w:szCs w:val="28"/>
          <w:lang w:eastAsia="en-US"/>
        </w:rPr>
        <w:t>G</w:t>
      </w:r>
      <w:proofErr w:type="gramEnd"/>
      <w:r>
        <w:rPr>
          <w:rFonts w:eastAsiaTheme="minorHAnsi"/>
          <w:sz w:val="28"/>
          <w:szCs w:val="28"/>
          <w:vertAlign w:val="superscript"/>
          <w:lang w:eastAsia="en-US"/>
        </w:rPr>
        <w:t>от</w:t>
      </w:r>
      <w:proofErr w:type="spellEnd"/>
      <w:r w:rsidR="00917035" w:rsidRPr="00654682">
        <w:rPr>
          <w:rFonts w:eastAsiaTheme="minorHAnsi"/>
          <w:bCs/>
          <w:sz w:val="28"/>
          <w:szCs w:val="28"/>
          <w:lang w:eastAsia="en-US"/>
        </w:rPr>
        <w:t> – </w:t>
      </w:r>
      <w:r>
        <w:rPr>
          <w:rFonts w:eastAsiaTheme="minorHAnsi"/>
          <w:sz w:val="28"/>
          <w:szCs w:val="28"/>
          <w:lang w:eastAsia="en-US"/>
        </w:rPr>
        <w:t>среднегодовой коэффициент индексации оплаты труда в рамках обес</w:t>
      </w:r>
      <w:r w:rsidR="00C308EA">
        <w:rPr>
          <w:rFonts w:eastAsiaTheme="minorHAnsi"/>
          <w:sz w:val="28"/>
          <w:szCs w:val="28"/>
          <w:lang w:eastAsia="en-US"/>
        </w:rPr>
        <w:t>печения внеурочной деятельности,</w:t>
      </w:r>
    </w:p>
    <w:p w:rsidR="004854B4" w:rsidRPr="0010575D" w:rsidRDefault="009538B0" w:rsidP="009538B0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H</w:t>
      </w:r>
      <w:r w:rsidR="00917035" w:rsidRPr="00654682">
        <w:rPr>
          <w:rFonts w:eastAsiaTheme="minorHAnsi"/>
          <w:bCs/>
          <w:sz w:val="28"/>
          <w:szCs w:val="28"/>
          <w:lang w:eastAsia="en-US"/>
        </w:rPr>
        <w:t> – </w:t>
      </w:r>
      <w:r>
        <w:rPr>
          <w:rFonts w:eastAsiaTheme="minorHAnsi"/>
          <w:sz w:val="28"/>
          <w:szCs w:val="28"/>
          <w:lang w:eastAsia="en-US"/>
        </w:rPr>
        <w:t xml:space="preserve">коэффициент отчислений на страховые взносы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обязательное социальное страхование </w:t>
      </w:r>
      <w:r>
        <w:rPr>
          <w:rFonts w:eastAsiaTheme="minorHAnsi"/>
          <w:sz w:val="28"/>
          <w:szCs w:val="28"/>
          <w:lang w:eastAsia="en-US"/>
        </w:rPr>
        <w:br/>
        <w:t>от несчастных случаев на производстве и профессиональных заболеваний</w:t>
      </w:r>
      <w:r w:rsidR="00CB5E70" w:rsidRPr="0010575D">
        <w:rPr>
          <w:rFonts w:eastAsiaTheme="minorHAnsi"/>
          <w:sz w:val="28"/>
          <w:szCs w:val="28"/>
          <w:lang w:eastAsia="en-US"/>
        </w:rPr>
        <w:t>».</w:t>
      </w:r>
    </w:p>
    <w:p w:rsidR="00A43CE5" w:rsidRPr="0010575D" w:rsidRDefault="000A56A5" w:rsidP="00D57720">
      <w:pPr>
        <w:pStyle w:val="ConsPlusNormal"/>
        <w:spacing w:line="460" w:lineRule="exac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0D7C99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A43CE5" w:rsidRPr="0010575D">
        <w:rPr>
          <w:rFonts w:ascii="Times New Roman" w:eastAsiaTheme="minorHAnsi" w:hAnsi="Times New Roman" w:cs="Times New Roman"/>
          <w:sz w:val="28"/>
          <w:szCs w:val="28"/>
          <w:lang w:eastAsia="en-US"/>
        </w:rPr>
        <w:t>.4. В подпункте 2.14.2:</w:t>
      </w:r>
    </w:p>
    <w:p w:rsidR="005F428A" w:rsidRPr="0010575D" w:rsidRDefault="000A56A5" w:rsidP="00D57720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0D7C99">
        <w:rPr>
          <w:rFonts w:eastAsiaTheme="minorHAnsi"/>
          <w:sz w:val="28"/>
          <w:szCs w:val="28"/>
          <w:lang w:eastAsia="en-US"/>
        </w:rPr>
        <w:t>6</w:t>
      </w:r>
      <w:r w:rsidR="000829D4" w:rsidRPr="0010575D">
        <w:rPr>
          <w:rFonts w:eastAsiaTheme="minorHAnsi"/>
          <w:sz w:val="28"/>
          <w:szCs w:val="28"/>
          <w:lang w:eastAsia="en-US"/>
        </w:rPr>
        <w:t>.</w:t>
      </w:r>
      <w:r w:rsidR="00A43CE5" w:rsidRPr="0010575D">
        <w:rPr>
          <w:rFonts w:eastAsiaTheme="minorHAnsi"/>
          <w:sz w:val="28"/>
          <w:szCs w:val="28"/>
          <w:lang w:eastAsia="en-US"/>
        </w:rPr>
        <w:t>4.1</w:t>
      </w:r>
      <w:r w:rsidR="000829D4" w:rsidRPr="0010575D">
        <w:rPr>
          <w:rFonts w:eastAsiaTheme="minorHAnsi"/>
          <w:sz w:val="28"/>
          <w:szCs w:val="28"/>
          <w:lang w:eastAsia="en-US"/>
        </w:rPr>
        <w:t xml:space="preserve">. </w:t>
      </w:r>
      <w:r w:rsidR="00C269C8" w:rsidRPr="0010575D">
        <w:rPr>
          <w:rFonts w:eastAsiaTheme="minorHAnsi"/>
          <w:sz w:val="28"/>
          <w:szCs w:val="28"/>
          <w:lang w:eastAsia="en-US"/>
        </w:rPr>
        <w:t xml:space="preserve">В абзаце </w:t>
      </w:r>
      <w:r w:rsidR="00D57720">
        <w:rPr>
          <w:rFonts w:eastAsiaTheme="minorHAnsi"/>
          <w:sz w:val="28"/>
          <w:szCs w:val="28"/>
          <w:lang w:eastAsia="en-US"/>
        </w:rPr>
        <w:t>«</w:t>
      </w:r>
      <w:r w:rsidR="00D57720">
        <w:rPr>
          <w:rFonts w:eastAsiaTheme="minorHAnsi"/>
          <w:noProof/>
          <w:position w:val="-11"/>
          <w:sz w:val="28"/>
          <w:szCs w:val="28"/>
        </w:rPr>
        <w:drawing>
          <wp:inline distT="0" distB="0" distL="0" distR="0">
            <wp:extent cx="314325" cy="323850"/>
            <wp:effectExtent l="1905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1710" w:rsidRPr="00654682">
        <w:rPr>
          <w:rFonts w:eastAsiaTheme="minorHAnsi"/>
          <w:bCs/>
          <w:sz w:val="28"/>
          <w:szCs w:val="28"/>
          <w:lang w:eastAsia="en-US"/>
        </w:rPr>
        <w:t> – </w:t>
      </w:r>
      <w:r w:rsidR="00D57720">
        <w:rPr>
          <w:rFonts w:eastAsiaTheme="minorHAnsi"/>
          <w:sz w:val="28"/>
          <w:szCs w:val="28"/>
          <w:lang w:eastAsia="en-US"/>
        </w:rPr>
        <w:t>объем субсидии из областного бюджета i-й частной организации на возмещение затрат финансового обеспечения получения гражданами дошкольного, начального общего, основного общего и среднего общего образования в части учебных расходов»</w:t>
      </w:r>
      <w:r w:rsidR="00C269C8" w:rsidRPr="0010575D">
        <w:rPr>
          <w:rFonts w:eastAsiaTheme="minorHAnsi"/>
          <w:sz w:val="28"/>
          <w:szCs w:val="28"/>
          <w:lang w:eastAsia="en-US"/>
        </w:rPr>
        <w:t xml:space="preserve"> </w:t>
      </w:r>
      <w:r w:rsidR="00D57720">
        <w:rPr>
          <w:rFonts w:eastAsiaTheme="minorHAnsi"/>
          <w:sz w:val="28"/>
          <w:szCs w:val="28"/>
          <w:lang w:eastAsia="en-US"/>
        </w:rPr>
        <w:t>слово «затрат» заменить</w:t>
      </w:r>
      <w:r w:rsidR="005F428A" w:rsidRPr="0010575D">
        <w:rPr>
          <w:rFonts w:eastAsiaTheme="minorHAnsi"/>
          <w:sz w:val="28"/>
          <w:szCs w:val="28"/>
          <w:lang w:eastAsia="en-US"/>
        </w:rPr>
        <w:t xml:space="preserve"> слово</w:t>
      </w:r>
      <w:r w:rsidR="00D57720">
        <w:rPr>
          <w:rFonts w:eastAsiaTheme="minorHAnsi"/>
          <w:sz w:val="28"/>
          <w:szCs w:val="28"/>
          <w:lang w:eastAsia="en-US"/>
        </w:rPr>
        <w:t>м</w:t>
      </w:r>
      <w:r w:rsidR="005F428A" w:rsidRPr="0010575D">
        <w:rPr>
          <w:rFonts w:eastAsiaTheme="minorHAnsi"/>
          <w:sz w:val="28"/>
          <w:szCs w:val="28"/>
          <w:lang w:eastAsia="en-US"/>
        </w:rPr>
        <w:t xml:space="preserve"> «расходов»</w:t>
      </w:r>
      <w:r w:rsidR="004854B4" w:rsidRPr="0010575D">
        <w:rPr>
          <w:rFonts w:eastAsiaTheme="minorHAnsi"/>
          <w:sz w:val="28"/>
          <w:szCs w:val="28"/>
          <w:lang w:eastAsia="en-US"/>
        </w:rPr>
        <w:t>.</w:t>
      </w:r>
    </w:p>
    <w:p w:rsidR="00D76EBD" w:rsidRPr="0010575D" w:rsidRDefault="000A56A5" w:rsidP="00D57720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D7C99">
        <w:rPr>
          <w:sz w:val="28"/>
          <w:szCs w:val="28"/>
        </w:rPr>
        <w:t>6</w:t>
      </w:r>
      <w:r w:rsidR="00D76EBD" w:rsidRPr="0010575D">
        <w:rPr>
          <w:sz w:val="28"/>
          <w:szCs w:val="28"/>
        </w:rPr>
        <w:t>.</w:t>
      </w:r>
      <w:r w:rsidR="00A43CE5" w:rsidRPr="0010575D">
        <w:rPr>
          <w:sz w:val="28"/>
          <w:szCs w:val="28"/>
        </w:rPr>
        <w:t>4</w:t>
      </w:r>
      <w:r w:rsidR="00D76EBD" w:rsidRPr="0010575D">
        <w:rPr>
          <w:sz w:val="28"/>
          <w:szCs w:val="28"/>
        </w:rPr>
        <w:t>.</w:t>
      </w:r>
      <w:r w:rsidR="00A43CE5" w:rsidRPr="0010575D">
        <w:rPr>
          <w:sz w:val="28"/>
          <w:szCs w:val="28"/>
        </w:rPr>
        <w:t>2.</w:t>
      </w:r>
      <w:r w:rsidR="00D76EBD" w:rsidRPr="0010575D">
        <w:rPr>
          <w:sz w:val="28"/>
          <w:szCs w:val="28"/>
        </w:rPr>
        <w:t xml:space="preserve"> Абзац </w:t>
      </w:r>
      <w:r w:rsidR="00D57720">
        <w:rPr>
          <w:sz w:val="28"/>
          <w:szCs w:val="28"/>
        </w:rPr>
        <w:t>«</w:t>
      </w:r>
      <w:r w:rsidR="00D57720">
        <w:rPr>
          <w:rFonts w:eastAsiaTheme="minorHAnsi"/>
          <w:noProof/>
          <w:position w:val="-11"/>
          <w:sz w:val="28"/>
          <w:szCs w:val="28"/>
        </w:rPr>
        <w:drawing>
          <wp:inline distT="0" distB="0" distL="0" distR="0">
            <wp:extent cx="371475" cy="323850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0014" w:rsidRPr="00654682">
        <w:rPr>
          <w:rFonts w:eastAsiaTheme="minorHAnsi"/>
          <w:bCs/>
          <w:sz w:val="28"/>
          <w:szCs w:val="28"/>
          <w:lang w:eastAsia="en-US"/>
        </w:rPr>
        <w:t> – </w:t>
      </w:r>
      <w:r w:rsidR="00D57720">
        <w:rPr>
          <w:rFonts w:eastAsiaTheme="minorHAnsi"/>
          <w:sz w:val="28"/>
          <w:szCs w:val="28"/>
          <w:lang w:eastAsia="en-US"/>
        </w:rPr>
        <w:t>норматив финансового обеспечения образовательной деятельности общеобразовательных организаций в части учебных расходов по n-</w:t>
      </w:r>
      <w:proofErr w:type="spellStart"/>
      <w:r w:rsidR="00D57720">
        <w:rPr>
          <w:rFonts w:eastAsiaTheme="minorHAnsi"/>
          <w:sz w:val="28"/>
          <w:szCs w:val="28"/>
          <w:lang w:eastAsia="en-US"/>
        </w:rPr>
        <w:t>му</w:t>
      </w:r>
      <w:proofErr w:type="spellEnd"/>
      <w:r w:rsidR="00D57720">
        <w:rPr>
          <w:rFonts w:eastAsiaTheme="minorHAnsi"/>
          <w:sz w:val="28"/>
          <w:szCs w:val="28"/>
          <w:lang w:eastAsia="en-US"/>
        </w:rPr>
        <w:t xml:space="preserve"> уровню обучения»</w:t>
      </w:r>
      <w:r w:rsidR="00D76EBD" w:rsidRPr="0010575D">
        <w:rPr>
          <w:sz w:val="28"/>
          <w:szCs w:val="28"/>
        </w:rPr>
        <w:t xml:space="preserve"> изложить в следующей редакции:</w:t>
      </w:r>
    </w:p>
    <w:p w:rsidR="00D76EBD" w:rsidRDefault="00D76EBD" w:rsidP="00AB0014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75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m:oMath>
        <m:sSubSup>
          <m:sSub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m:rPr>
                <m:nor/>
              </m:r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nor/>
              </m:r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nor/>
              </m:rPr>
              <w:rPr>
                <w:rFonts w:ascii="Times New Roman" w:eastAsiaTheme="minorEastAsia" w:hAnsi="Times New Roman" w:cs="Times New Roman"/>
                <w:sz w:val="28"/>
                <w:szCs w:val="28"/>
              </w:rPr>
              <m:t>ур</m:t>
            </m:r>
          </m:sup>
        </m:sSubSup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AB0014" w:rsidRPr="00AB00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 – </w:t>
      </w:r>
      <w:r w:rsidRPr="0010575D">
        <w:rPr>
          <w:rFonts w:ascii="Times New Roman" w:hAnsi="Times New Roman" w:cs="Times New Roman"/>
          <w:sz w:val="28"/>
          <w:szCs w:val="28"/>
        </w:rPr>
        <w:t xml:space="preserve">норматив финансового обеспечения образовательной деятельности общеобразовательной организации в части учебных расходов </w:t>
      </w:r>
      <w:r w:rsidRPr="0010575D">
        <w:rPr>
          <w:rFonts w:ascii="Times New Roman" w:hAnsi="Times New Roman" w:cs="Times New Roman"/>
          <w:sz w:val="28"/>
          <w:szCs w:val="28"/>
        </w:rPr>
        <w:br/>
        <w:t>по n-</w:t>
      </w:r>
      <w:proofErr w:type="spellStart"/>
      <w:r w:rsidRPr="0010575D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0575D">
        <w:rPr>
          <w:rFonts w:ascii="Times New Roman" w:hAnsi="Times New Roman" w:cs="Times New Roman"/>
          <w:sz w:val="28"/>
          <w:szCs w:val="28"/>
        </w:rPr>
        <w:t xml:space="preserve"> уровню образования в расчете на одного обучающегося (воспитанника)</w:t>
      </w:r>
      <w:proofErr w:type="gramStart"/>
      <w:r w:rsidRPr="0010575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9B1568">
        <w:rPr>
          <w:rFonts w:ascii="Times New Roman" w:hAnsi="Times New Roman" w:cs="Times New Roman"/>
          <w:sz w:val="28"/>
          <w:szCs w:val="28"/>
        </w:rPr>
        <w:t>.</w:t>
      </w:r>
    </w:p>
    <w:p w:rsidR="009B1568" w:rsidRDefault="009B1568" w:rsidP="00AB0014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2.6.4.3. </w:t>
      </w:r>
      <w:r w:rsidR="00D57720">
        <w:rPr>
          <w:sz w:val="28"/>
          <w:szCs w:val="28"/>
        </w:rPr>
        <w:t>После а</w:t>
      </w:r>
      <w:r>
        <w:rPr>
          <w:sz w:val="28"/>
          <w:szCs w:val="28"/>
        </w:rPr>
        <w:t>бзац</w:t>
      </w:r>
      <w:r w:rsidR="00D57720">
        <w:rPr>
          <w:sz w:val="28"/>
          <w:szCs w:val="28"/>
        </w:rPr>
        <w:t>а</w:t>
      </w:r>
      <w:r w:rsidR="00AB0014">
        <w:rPr>
          <w:sz w:val="28"/>
          <w:szCs w:val="28"/>
        </w:rPr>
        <w:t xml:space="preserve"> «</w:t>
      </w:r>
      <w:r w:rsidR="00AB0014">
        <w:rPr>
          <w:rFonts w:eastAsiaTheme="minorHAnsi"/>
          <w:sz w:val="28"/>
          <w:szCs w:val="28"/>
          <w:lang w:eastAsia="en-US"/>
        </w:rPr>
        <w:t>нормативов финансового обеспечения образовательной деятельности общеобразовательных организаций» дополнить абзацем следующего содержания</w:t>
      </w:r>
      <w:r>
        <w:rPr>
          <w:sz w:val="28"/>
          <w:szCs w:val="28"/>
        </w:rPr>
        <w:t>:</w:t>
      </w:r>
    </w:p>
    <w:p w:rsidR="009B1568" w:rsidRPr="00587BD5" w:rsidRDefault="00AB0014" w:rsidP="00AB0014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bCs/>
          <w:spacing w:val="-4"/>
          <w:sz w:val="28"/>
          <w:szCs w:val="28"/>
          <w:lang w:eastAsia="en-US"/>
        </w:rPr>
      </w:pPr>
      <w:r>
        <w:rPr>
          <w:rFonts w:eastAsiaTheme="minorHAnsi"/>
          <w:bCs/>
          <w:spacing w:val="-4"/>
          <w:sz w:val="28"/>
          <w:szCs w:val="28"/>
          <w:lang w:eastAsia="en-US"/>
        </w:rPr>
        <w:t>«</w:t>
      </w:r>
      <w:r w:rsidR="009B1568" w:rsidRPr="00587BD5">
        <w:rPr>
          <w:rFonts w:eastAsiaTheme="minorHAnsi"/>
          <w:bCs/>
          <w:spacing w:val="-4"/>
          <w:sz w:val="28"/>
          <w:szCs w:val="28"/>
          <w:lang w:eastAsia="en-US"/>
        </w:rPr>
        <w:t xml:space="preserve">При изменении объема субсидии в текущем финансовом году </w:t>
      </w:r>
      <w:r w:rsidR="009B1568" w:rsidRPr="00587BD5">
        <w:rPr>
          <w:rFonts w:eastAsiaTheme="minorHAnsi"/>
          <w:bCs/>
          <w:spacing w:val="-4"/>
          <w:sz w:val="28"/>
          <w:szCs w:val="28"/>
          <w:lang w:eastAsia="en-US"/>
        </w:rPr>
        <w:br/>
        <w:t xml:space="preserve">заключается дополнительное соглашение к соглашению в соответствии </w:t>
      </w:r>
      <w:r w:rsidR="009B1568" w:rsidRPr="00587BD5">
        <w:rPr>
          <w:rFonts w:eastAsiaTheme="minorHAnsi"/>
          <w:bCs/>
          <w:spacing w:val="-4"/>
          <w:sz w:val="28"/>
          <w:szCs w:val="28"/>
          <w:lang w:eastAsia="en-US"/>
        </w:rPr>
        <w:br/>
        <w:t>с типовой формой, утвержденной министерством финансов Кировской об</w:t>
      </w:r>
      <w:r w:rsidR="002923F2">
        <w:rPr>
          <w:rFonts w:eastAsiaTheme="minorHAnsi"/>
          <w:bCs/>
          <w:spacing w:val="-4"/>
          <w:sz w:val="28"/>
          <w:szCs w:val="28"/>
          <w:lang w:eastAsia="en-US"/>
        </w:rPr>
        <w:t>ласти».</w:t>
      </w:r>
    </w:p>
    <w:p w:rsidR="00166635" w:rsidRPr="0010575D" w:rsidRDefault="000A56A5" w:rsidP="0016663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3</w:t>
      </w:r>
      <w:r w:rsidR="009E4958" w:rsidRPr="0010575D">
        <w:rPr>
          <w:rFonts w:eastAsia="Calibri"/>
          <w:sz w:val="28"/>
          <w:szCs w:val="28"/>
        </w:rPr>
        <w:t xml:space="preserve">. </w:t>
      </w:r>
      <w:r w:rsidR="00704250" w:rsidRPr="0010575D">
        <w:rPr>
          <w:rFonts w:eastAsia="Calibri"/>
          <w:sz w:val="28"/>
          <w:szCs w:val="28"/>
        </w:rPr>
        <w:t>Раздел</w:t>
      </w:r>
      <w:r w:rsidR="009E4958" w:rsidRPr="0010575D">
        <w:rPr>
          <w:rFonts w:eastAsia="Calibri"/>
          <w:sz w:val="28"/>
          <w:szCs w:val="28"/>
        </w:rPr>
        <w:t xml:space="preserve"> 3 </w:t>
      </w:r>
      <w:r w:rsidR="00F849E5" w:rsidRPr="0010575D">
        <w:rPr>
          <w:rFonts w:eastAsia="Calibri"/>
          <w:sz w:val="28"/>
          <w:szCs w:val="28"/>
        </w:rPr>
        <w:t xml:space="preserve">«Требования к отчетности» </w:t>
      </w:r>
      <w:r w:rsidR="00DB0370" w:rsidRPr="0010575D">
        <w:rPr>
          <w:rFonts w:eastAsia="Calibri"/>
          <w:sz w:val="28"/>
          <w:szCs w:val="28"/>
        </w:rPr>
        <w:t>изложить в следующей редакции:</w:t>
      </w:r>
    </w:p>
    <w:p w:rsidR="00A43CE5" w:rsidRDefault="00704250" w:rsidP="0016663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10575D">
        <w:rPr>
          <w:rFonts w:eastAsiaTheme="minorHAnsi"/>
          <w:sz w:val="28"/>
          <w:szCs w:val="28"/>
          <w:lang w:eastAsia="en-US"/>
        </w:rPr>
        <w:t>«</w:t>
      </w:r>
      <w:r w:rsidR="00A43CE5" w:rsidRPr="000A56A5">
        <w:rPr>
          <w:rFonts w:eastAsiaTheme="minorHAnsi"/>
          <w:b/>
          <w:sz w:val="28"/>
          <w:szCs w:val="28"/>
          <w:lang w:eastAsia="en-US"/>
        </w:rPr>
        <w:t>3. Требования к отчетности</w:t>
      </w:r>
    </w:p>
    <w:p w:rsidR="00704250" w:rsidRPr="0010575D" w:rsidRDefault="00704250" w:rsidP="004465DE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575D">
        <w:rPr>
          <w:rFonts w:eastAsiaTheme="minorHAnsi"/>
          <w:sz w:val="28"/>
          <w:szCs w:val="28"/>
          <w:lang w:eastAsia="en-US"/>
        </w:rPr>
        <w:t xml:space="preserve">3.1. </w:t>
      </w:r>
      <w:proofErr w:type="gramStart"/>
      <w:r w:rsidRPr="0010575D">
        <w:rPr>
          <w:rFonts w:eastAsiaTheme="minorHAnsi"/>
          <w:sz w:val="28"/>
          <w:szCs w:val="28"/>
          <w:lang w:eastAsia="en-US"/>
        </w:rPr>
        <w:t>Частные организации ежемесячно, в срок до 5-го числа месяца, следующего за отчетным (до 20 декабря за последний месяц года предоставления субсидии), представляют в министерство:</w:t>
      </w:r>
      <w:proofErr w:type="gramEnd"/>
    </w:p>
    <w:p w:rsidR="00704250" w:rsidRPr="0010575D" w:rsidRDefault="00704250" w:rsidP="004465DE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575D">
        <w:rPr>
          <w:rFonts w:eastAsiaTheme="minorHAnsi"/>
          <w:sz w:val="28"/>
          <w:szCs w:val="28"/>
          <w:lang w:eastAsia="en-US"/>
        </w:rPr>
        <w:t>сведения о численности обучающихся (воспитанников) в отчетном месяце согласно приложению № 2;</w:t>
      </w:r>
    </w:p>
    <w:p w:rsidR="00704250" w:rsidRPr="0010575D" w:rsidRDefault="00704250" w:rsidP="00701BD8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575D">
        <w:rPr>
          <w:rFonts w:eastAsiaTheme="minorHAnsi"/>
          <w:sz w:val="28"/>
          <w:szCs w:val="28"/>
          <w:lang w:eastAsia="en-US"/>
        </w:rPr>
        <w:t xml:space="preserve">отчет </w:t>
      </w:r>
      <w:r w:rsidR="003E1F11">
        <w:rPr>
          <w:rFonts w:eastAsiaTheme="minorHAnsi"/>
          <w:sz w:val="28"/>
          <w:szCs w:val="28"/>
          <w:lang w:eastAsia="en-US"/>
        </w:rPr>
        <w:t>об осуществлении расходов, источником финансового обеспечения которых является субсидия</w:t>
      </w:r>
      <w:r w:rsidR="00AD5598">
        <w:rPr>
          <w:rFonts w:eastAsiaTheme="minorHAnsi"/>
          <w:sz w:val="28"/>
          <w:szCs w:val="28"/>
          <w:lang w:eastAsia="en-US"/>
        </w:rPr>
        <w:t>,</w:t>
      </w:r>
      <w:r w:rsidRPr="0010575D">
        <w:rPr>
          <w:rFonts w:eastAsiaTheme="minorHAnsi"/>
          <w:sz w:val="28"/>
          <w:szCs w:val="28"/>
          <w:lang w:eastAsia="en-US"/>
        </w:rPr>
        <w:t xml:space="preserve"> согласно приложению № 3.</w:t>
      </w:r>
    </w:p>
    <w:p w:rsidR="00DB0370" w:rsidRPr="0010575D" w:rsidRDefault="00DB0370" w:rsidP="00701BD8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575D">
        <w:rPr>
          <w:rFonts w:eastAsia="Calibri"/>
          <w:sz w:val="28"/>
          <w:szCs w:val="28"/>
        </w:rPr>
        <w:t xml:space="preserve">3.2. </w:t>
      </w:r>
      <w:r w:rsidRPr="0010575D">
        <w:rPr>
          <w:rFonts w:eastAsiaTheme="minorHAnsi"/>
          <w:sz w:val="28"/>
          <w:szCs w:val="28"/>
          <w:lang w:eastAsia="en-US"/>
        </w:rPr>
        <w:t xml:space="preserve">Частные организации ежеквартально, не позднее 15-го числа месяца, следующего за отчетным кварталом, представляют в министерство отчет о достижении </w:t>
      </w:r>
      <w:r w:rsidR="00A232E2">
        <w:rPr>
          <w:rFonts w:eastAsiaTheme="minorHAnsi"/>
          <w:sz w:val="28"/>
          <w:szCs w:val="28"/>
          <w:lang w:eastAsia="en-US"/>
        </w:rPr>
        <w:t xml:space="preserve">значений результатов и целевых </w:t>
      </w:r>
      <w:r w:rsidRPr="0010575D">
        <w:rPr>
          <w:rFonts w:eastAsiaTheme="minorHAnsi"/>
          <w:sz w:val="28"/>
          <w:szCs w:val="28"/>
          <w:lang w:eastAsia="en-US"/>
        </w:rPr>
        <w:t>показателей</w:t>
      </w:r>
      <w:r w:rsidR="00A232E2">
        <w:rPr>
          <w:rFonts w:eastAsiaTheme="minorHAnsi"/>
          <w:sz w:val="28"/>
          <w:szCs w:val="28"/>
          <w:lang w:eastAsia="en-US"/>
        </w:rPr>
        <w:t xml:space="preserve"> результативности предоставления </w:t>
      </w:r>
      <w:r w:rsidR="00166635">
        <w:rPr>
          <w:rFonts w:eastAsiaTheme="minorHAnsi"/>
          <w:sz w:val="28"/>
          <w:szCs w:val="28"/>
          <w:lang w:eastAsia="en-US"/>
        </w:rPr>
        <w:t>субсидии</w:t>
      </w:r>
      <w:r w:rsidR="00AD5598" w:rsidRPr="0010575D">
        <w:rPr>
          <w:rFonts w:eastAsiaTheme="minorHAnsi"/>
          <w:sz w:val="28"/>
          <w:szCs w:val="28"/>
          <w:lang w:eastAsia="en-US"/>
        </w:rPr>
        <w:t xml:space="preserve"> </w:t>
      </w:r>
      <w:r w:rsidRPr="0010575D">
        <w:rPr>
          <w:rFonts w:eastAsiaTheme="minorHAnsi"/>
          <w:sz w:val="28"/>
          <w:szCs w:val="28"/>
          <w:lang w:eastAsia="en-US"/>
        </w:rPr>
        <w:t xml:space="preserve">согласно приложению № </w:t>
      </w:r>
      <w:r w:rsidR="00704250" w:rsidRPr="0010575D">
        <w:rPr>
          <w:rFonts w:eastAsiaTheme="minorHAnsi"/>
          <w:sz w:val="28"/>
          <w:szCs w:val="28"/>
          <w:lang w:eastAsia="en-US"/>
        </w:rPr>
        <w:t>4</w:t>
      </w:r>
      <w:r w:rsidR="00AB0014">
        <w:rPr>
          <w:rFonts w:eastAsiaTheme="minorHAnsi"/>
          <w:sz w:val="28"/>
          <w:szCs w:val="28"/>
          <w:lang w:eastAsia="en-US"/>
        </w:rPr>
        <w:t>»</w:t>
      </w:r>
      <w:r w:rsidRPr="0010575D">
        <w:rPr>
          <w:rFonts w:eastAsiaTheme="minorHAnsi"/>
          <w:sz w:val="28"/>
          <w:szCs w:val="28"/>
          <w:lang w:eastAsia="en-US"/>
        </w:rPr>
        <w:t>.</w:t>
      </w:r>
    </w:p>
    <w:p w:rsidR="009E4958" w:rsidRPr="0010575D" w:rsidRDefault="000A56A5" w:rsidP="008235C6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E4958" w:rsidRPr="0010575D">
        <w:rPr>
          <w:sz w:val="28"/>
          <w:szCs w:val="28"/>
        </w:rPr>
        <w:t xml:space="preserve">. </w:t>
      </w:r>
      <w:r w:rsidR="008235C6" w:rsidRPr="0010575D">
        <w:rPr>
          <w:sz w:val="28"/>
          <w:szCs w:val="28"/>
        </w:rPr>
        <w:t>В</w:t>
      </w:r>
      <w:r w:rsidR="005B4A29" w:rsidRPr="0010575D">
        <w:rPr>
          <w:sz w:val="28"/>
          <w:szCs w:val="28"/>
        </w:rPr>
        <w:t xml:space="preserve"> </w:t>
      </w:r>
      <w:r w:rsidR="009E4958" w:rsidRPr="0010575D">
        <w:rPr>
          <w:rFonts w:eastAsia="Calibri"/>
          <w:sz w:val="28"/>
          <w:szCs w:val="28"/>
        </w:rPr>
        <w:t>раздел</w:t>
      </w:r>
      <w:r w:rsidR="008235C6" w:rsidRPr="0010575D">
        <w:rPr>
          <w:rFonts w:eastAsia="Calibri"/>
          <w:sz w:val="28"/>
          <w:szCs w:val="28"/>
        </w:rPr>
        <w:t>е</w:t>
      </w:r>
      <w:r w:rsidR="009E4958" w:rsidRPr="0010575D">
        <w:rPr>
          <w:rFonts w:eastAsia="Calibri"/>
          <w:sz w:val="28"/>
          <w:szCs w:val="28"/>
        </w:rPr>
        <w:t xml:space="preserve"> 4 «Требования к осуществлению </w:t>
      </w:r>
      <w:proofErr w:type="gramStart"/>
      <w:r w:rsidR="009E4958" w:rsidRPr="0010575D">
        <w:rPr>
          <w:rFonts w:eastAsia="Calibri"/>
          <w:sz w:val="28"/>
          <w:szCs w:val="28"/>
        </w:rPr>
        <w:t xml:space="preserve">контроля </w:t>
      </w:r>
      <w:r w:rsidR="009E4958" w:rsidRPr="0010575D">
        <w:rPr>
          <w:rFonts w:eastAsia="Calibri"/>
          <w:sz w:val="28"/>
          <w:szCs w:val="28"/>
        </w:rPr>
        <w:br/>
        <w:t>за</w:t>
      </w:r>
      <w:proofErr w:type="gramEnd"/>
      <w:r w:rsidR="009E4958" w:rsidRPr="0010575D">
        <w:rPr>
          <w:rFonts w:eastAsia="Calibri"/>
          <w:sz w:val="28"/>
          <w:szCs w:val="28"/>
        </w:rPr>
        <w:t xml:space="preserve"> соблюдением условий, целей и порядка предоставления субсидии </w:t>
      </w:r>
      <w:r w:rsidR="009E4958" w:rsidRPr="0010575D">
        <w:rPr>
          <w:rFonts w:eastAsia="Calibri"/>
          <w:sz w:val="28"/>
          <w:szCs w:val="28"/>
        </w:rPr>
        <w:br/>
        <w:t>и ответственност</w:t>
      </w:r>
      <w:r w:rsidR="005B4A29" w:rsidRPr="0010575D">
        <w:rPr>
          <w:rFonts w:eastAsia="Calibri"/>
          <w:sz w:val="28"/>
          <w:szCs w:val="28"/>
        </w:rPr>
        <w:t>ь</w:t>
      </w:r>
      <w:r w:rsidR="009E4958" w:rsidRPr="0010575D">
        <w:rPr>
          <w:rFonts w:eastAsia="Calibri"/>
          <w:sz w:val="28"/>
          <w:szCs w:val="28"/>
        </w:rPr>
        <w:t xml:space="preserve"> за их нарушени</w:t>
      </w:r>
      <w:r w:rsidR="005B4A29" w:rsidRPr="0010575D">
        <w:rPr>
          <w:rFonts w:eastAsia="Calibri"/>
          <w:sz w:val="28"/>
          <w:szCs w:val="28"/>
        </w:rPr>
        <w:t>е</w:t>
      </w:r>
      <w:r w:rsidR="008235C6" w:rsidRPr="0010575D">
        <w:rPr>
          <w:rFonts w:eastAsia="Calibri"/>
          <w:sz w:val="28"/>
          <w:szCs w:val="28"/>
        </w:rPr>
        <w:t>»</w:t>
      </w:r>
      <w:r w:rsidR="009E4958" w:rsidRPr="0010575D">
        <w:rPr>
          <w:sz w:val="28"/>
          <w:szCs w:val="28"/>
        </w:rPr>
        <w:t>:</w:t>
      </w:r>
    </w:p>
    <w:p w:rsidR="008235C6" w:rsidRPr="0010575D" w:rsidRDefault="000A56A5" w:rsidP="008235C6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235C6" w:rsidRPr="0010575D">
        <w:rPr>
          <w:sz w:val="28"/>
          <w:szCs w:val="28"/>
        </w:rPr>
        <w:t>.1. Пункт 4.3 изложить в следующей редакции:</w:t>
      </w:r>
    </w:p>
    <w:p w:rsidR="008235C6" w:rsidRPr="0010575D" w:rsidRDefault="008235C6" w:rsidP="008235C6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0575D">
        <w:rPr>
          <w:rFonts w:eastAsiaTheme="minorHAnsi"/>
          <w:bCs/>
          <w:sz w:val="28"/>
          <w:szCs w:val="28"/>
          <w:lang w:eastAsia="en-US"/>
        </w:rPr>
        <w:t xml:space="preserve">«4.3. В случае выявления министерством, органами государственного финансового </w:t>
      </w:r>
      <w:proofErr w:type="gramStart"/>
      <w:r w:rsidRPr="0010575D">
        <w:rPr>
          <w:rFonts w:eastAsiaTheme="minorHAnsi"/>
          <w:bCs/>
          <w:sz w:val="28"/>
          <w:szCs w:val="28"/>
          <w:lang w:eastAsia="en-US"/>
        </w:rPr>
        <w:t>контроля нарушений условий предоставления субсидии</w:t>
      </w:r>
      <w:proofErr w:type="gramEnd"/>
      <w:r w:rsidRPr="0010575D">
        <w:rPr>
          <w:rFonts w:eastAsiaTheme="minorHAnsi"/>
          <w:bCs/>
          <w:sz w:val="28"/>
          <w:szCs w:val="28"/>
          <w:lang w:eastAsia="en-US"/>
        </w:rPr>
        <w:t>:</w:t>
      </w:r>
    </w:p>
    <w:p w:rsidR="008235C6" w:rsidRPr="0010575D" w:rsidRDefault="008235C6" w:rsidP="008235C6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0575D">
        <w:rPr>
          <w:rFonts w:eastAsiaTheme="minorHAnsi"/>
          <w:bCs/>
          <w:sz w:val="28"/>
          <w:szCs w:val="28"/>
          <w:lang w:eastAsia="en-US"/>
        </w:rPr>
        <w:t>министерство в течение 30 дней со дня выявления нарушения готовит письмо с требованием о возврате субсидии в областной бюджет с указанием срока возврата и направляет его частной организации;</w:t>
      </w:r>
    </w:p>
    <w:p w:rsidR="008235C6" w:rsidRPr="0010575D" w:rsidRDefault="008235C6" w:rsidP="008235C6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0575D">
        <w:rPr>
          <w:rFonts w:eastAsiaTheme="minorHAnsi"/>
          <w:bCs/>
          <w:sz w:val="28"/>
          <w:szCs w:val="28"/>
          <w:lang w:eastAsia="en-US"/>
        </w:rPr>
        <w:t xml:space="preserve">в случае невозврата в установленный срок в областной бюджет </w:t>
      </w:r>
      <w:r w:rsidR="009D6BDA" w:rsidRPr="0010575D">
        <w:rPr>
          <w:rFonts w:eastAsiaTheme="minorHAnsi"/>
          <w:bCs/>
          <w:sz w:val="28"/>
          <w:szCs w:val="28"/>
          <w:lang w:eastAsia="en-US"/>
        </w:rPr>
        <w:t>указанной</w:t>
      </w:r>
      <w:r w:rsidRPr="0010575D">
        <w:rPr>
          <w:rFonts w:eastAsiaTheme="minorHAnsi"/>
          <w:bCs/>
          <w:sz w:val="28"/>
          <w:szCs w:val="28"/>
          <w:lang w:eastAsia="en-US"/>
        </w:rPr>
        <w:t xml:space="preserve"> субсидии министерство готовит и направляет в течение 1 месяца после истечения установленного срока исковое заявление в суд о взыскании </w:t>
      </w:r>
      <w:r w:rsidRPr="0010575D">
        <w:rPr>
          <w:rFonts w:eastAsiaTheme="minorHAnsi"/>
          <w:bCs/>
          <w:sz w:val="28"/>
          <w:szCs w:val="28"/>
          <w:lang w:eastAsia="en-US"/>
        </w:rPr>
        <w:br/>
        <w:t>с частной организации суммы субсидии в областной бюджет.</w:t>
      </w:r>
    </w:p>
    <w:p w:rsidR="008235C6" w:rsidRPr="0010575D" w:rsidRDefault="008235C6" w:rsidP="008235C6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0575D">
        <w:rPr>
          <w:rFonts w:eastAsiaTheme="minorHAnsi"/>
          <w:bCs/>
          <w:sz w:val="28"/>
          <w:szCs w:val="28"/>
          <w:lang w:eastAsia="en-US"/>
        </w:rPr>
        <w:t xml:space="preserve">Обнаруженные </w:t>
      </w:r>
      <w:proofErr w:type="gramStart"/>
      <w:r w:rsidRPr="0010575D">
        <w:rPr>
          <w:rFonts w:eastAsiaTheme="minorHAnsi"/>
          <w:bCs/>
          <w:sz w:val="28"/>
          <w:szCs w:val="28"/>
          <w:lang w:eastAsia="en-US"/>
        </w:rPr>
        <w:t xml:space="preserve">при проверке излишне выплаченные суммы субсидии </w:t>
      </w:r>
      <w:r w:rsidRPr="0010575D">
        <w:rPr>
          <w:rFonts w:eastAsiaTheme="minorHAnsi"/>
          <w:bCs/>
          <w:sz w:val="28"/>
          <w:szCs w:val="28"/>
          <w:lang w:eastAsia="en-US"/>
        </w:rPr>
        <w:br/>
        <w:t>в случае отсутствия оснований для ее предоставления в связи с выявлением</w:t>
      </w:r>
      <w:proofErr w:type="gramEnd"/>
      <w:r w:rsidRPr="0010575D">
        <w:rPr>
          <w:rFonts w:eastAsiaTheme="minorHAnsi"/>
          <w:bCs/>
          <w:sz w:val="28"/>
          <w:szCs w:val="28"/>
          <w:lang w:eastAsia="en-US"/>
        </w:rPr>
        <w:t xml:space="preserve"> недостоверных сведений в представленных документах, а также в результате счетной ошибки подлежат возврату частной организацией в доход </w:t>
      </w:r>
      <w:r w:rsidRPr="0010575D">
        <w:rPr>
          <w:rFonts w:eastAsiaTheme="minorHAnsi"/>
          <w:bCs/>
          <w:sz w:val="28"/>
          <w:szCs w:val="28"/>
          <w:lang w:eastAsia="en-US"/>
        </w:rPr>
        <w:lastRenderedPageBreak/>
        <w:t>областного бюджета.</w:t>
      </w:r>
    </w:p>
    <w:p w:rsidR="008235C6" w:rsidRPr="0010575D" w:rsidRDefault="008235C6" w:rsidP="00D04541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10575D">
        <w:rPr>
          <w:rFonts w:eastAsiaTheme="minorHAnsi"/>
          <w:bCs/>
          <w:sz w:val="28"/>
          <w:szCs w:val="28"/>
          <w:lang w:eastAsia="en-US"/>
        </w:rPr>
        <w:t xml:space="preserve">Уведомление с требованием о возврате излишне выплаченных сумм субсидии в случае отсутствия оснований для ее предоставления в связи </w:t>
      </w:r>
      <w:r w:rsidRPr="0010575D">
        <w:rPr>
          <w:rFonts w:eastAsiaTheme="minorHAnsi"/>
          <w:bCs/>
          <w:sz w:val="28"/>
          <w:szCs w:val="28"/>
          <w:lang w:eastAsia="en-US"/>
        </w:rPr>
        <w:br/>
        <w:t>с выявлением недостоверных сведений, а также в результате счетной ошибки министерство направляет частной организации заказным письмом посредством почтовой связи в срок не более 10 календарных дней с момента обнаружения излишне выплаченных сумм</w:t>
      </w:r>
      <w:r w:rsidR="009D6BDA" w:rsidRPr="0010575D">
        <w:rPr>
          <w:rFonts w:eastAsiaTheme="minorHAnsi"/>
          <w:bCs/>
          <w:sz w:val="28"/>
          <w:szCs w:val="28"/>
          <w:lang w:eastAsia="en-US"/>
        </w:rPr>
        <w:t xml:space="preserve"> субсидии</w:t>
      </w:r>
      <w:r w:rsidRPr="0010575D">
        <w:rPr>
          <w:rFonts w:eastAsiaTheme="minorHAnsi"/>
          <w:bCs/>
          <w:sz w:val="28"/>
          <w:szCs w:val="28"/>
          <w:lang w:eastAsia="en-US"/>
        </w:rPr>
        <w:t>».</w:t>
      </w:r>
      <w:proofErr w:type="gramEnd"/>
    </w:p>
    <w:p w:rsidR="008235C6" w:rsidRPr="0010575D" w:rsidRDefault="000A56A5" w:rsidP="00D04541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</w:t>
      </w:r>
      <w:r w:rsidR="008235C6" w:rsidRPr="0010575D">
        <w:rPr>
          <w:rFonts w:eastAsiaTheme="minorHAnsi"/>
          <w:bCs/>
          <w:sz w:val="28"/>
          <w:szCs w:val="28"/>
          <w:lang w:eastAsia="en-US"/>
        </w:rPr>
        <w:t>.2. Дополнить пунктом 4.4 следующего содержания:</w:t>
      </w:r>
    </w:p>
    <w:p w:rsidR="00D04541" w:rsidRDefault="008235C6" w:rsidP="006564C8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bCs/>
          <w:spacing w:val="-4"/>
          <w:sz w:val="28"/>
          <w:szCs w:val="28"/>
          <w:lang w:eastAsia="en-US"/>
        </w:rPr>
      </w:pPr>
      <w:r w:rsidRPr="0010575D">
        <w:rPr>
          <w:rFonts w:eastAsiaTheme="minorHAnsi"/>
          <w:bCs/>
          <w:spacing w:val="-4"/>
          <w:sz w:val="28"/>
          <w:szCs w:val="28"/>
          <w:lang w:eastAsia="en-US"/>
        </w:rPr>
        <w:t>«4.4. В случае</w:t>
      </w:r>
      <w:r w:rsidR="003E4A15">
        <w:rPr>
          <w:rFonts w:eastAsiaTheme="minorHAnsi"/>
          <w:bCs/>
          <w:spacing w:val="-4"/>
          <w:sz w:val="28"/>
          <w:szCs w:val="28"/>
          <w:lang w:eastAsia="en-US"/>
        </w:rPr>
        <w:t xml:space="preserve"> </w:t>
      </w:r>
      <w:proofErr w:type="spellStart"/>
      <w:r w:rsidR="003E4A15">
        <w:rPr>
          <w:rFonts w:eastAsiaTheme="minorHAnsi"/>
          <w:bCs/>
          <w:spacing w:val="-4"/>
          <w:sz w:val="28"/>
          <w:szCs w:val="28"/>
          <w:lang w:eastAsia="en-US"/>
        </w:rPr>
        <w:t>недостижения</w:t>
      </w:r>
      <w:proofErr w:type="spellEnd"/>
      <w:r w:rsidR="003E4A15">
        <w:rPr>
          <w:rFonts w:eastAsiaTheme="minorHAnsi"/>
          <w:bCs/>
          <w:spacing w:val="-4"/>
          <w:sz w:val="28"/>
          <w:szCs w:val="28"/>
          <w:lang w:eastAsia="en-US"/>
        </w:rPr>
        <w:t xml:space="preserve"> </w:t>
      </w:r>
      <w:r w:rsidRPr="0010575D">
        <w:rPr>
          <w:rFonts w:eastAsiaTheme="minorHAnsi"/>
          <w:bCs/>
          <w:spacing w:val="-4"/>
          <w:sz w:val="28"/>
          <w:szCs w:val="28"/>
          <w:lang w:eastAsia="en-US"/>
        </w:rPr>
        <w:t xml:space="preserve">частной организацией </w:t>
      </w:r>
      <w:r w:rsidR="003E4A15">
        <w:rPr>
          <w:rFonts w:eastAsiaTheme="minorHAnsi"/>
          <w:bCs/>
          <w:spacing w:val="-4"/>
          <w:sz w:val="28"/>
          <w:szCs w:val="28"/>
          <w:lang w:eastAsia="en-US"/>
        </w:rPr>
        <w:t xml:space="preserve">значений целевых показателей </w:t>
      </w:r>
      <w:r w:rsidR="00420E2D">
        <w:rPr>
          <w:rFonts w:eastAsiaTheme="minorHAnsi"/>
          <w:bCs/>
          <w:spacing w:val="-4"/>
          <w:sz w:val="28"/>
          <w:szCs w:val="28"/>
          <w:lang w:eastAsia="en-US"/>
        </w:rPr>
        <w:t>результативности,</w:t>
      </w:r>
      <w:r w:rsidRPr="0010575D">
        <w:rPr>
          <w:rFonts w:eastAsiaTheme="minorHAnsi"/>
          <w:bCs/>
          <w:spacing w:val="-4"/>
          <w:sz w:val="28"/>
          <w:szCs w:val="28"/>
          <w:lang w:eastAsia="en-US"/>
        </w:rPr>
        <w:t xml:space="preserve"> предусмотренных соглашением, средства </w:t>
      </w:r>
      <w:r w:rsidR="009D6BDA" w:rsidRPr="0010575D">
        <w:rPr>
          <w:rFonts w:eastAsiaTheme="minorHAnsi"/>
          <w:bCs/>
          <w:spacing w:val="-4"/>
          <w:sz w:val="28"/>
          <w:szCs w:val="28"/>
          <w:lang w:eastAsia="en-US"/>
        </w:rPr>
        <w:t xml:space="preserve">субсидии </w:t>
      </w:r>
      <w:r w:rsidRPr="0010575D">
        <w:rPr>
          <w:rFonts w:eastAsiaTheme="minorHAnsi"/>
          <w:bCs/>
          <w:spacing w:val="-4"/>
          <w:sz w:val="28"/>
          <w:szCs w:val="28"/>
          <w:lang w:eastAsia="en-US"/>
        </w:rPr>
        <w:t xml:space="preserve">в объеме, рассчитанном министерством, подлежат возврату </w:t>
      </w:r>
      <w:r w:rsidR="00AB0014">
        <w:rPr>
          <w:rFonts w:eastAsiaTheme="minorHAnsi"/>
          <w:bCs/>
          <w:spacing w:val="-4"/>
          <w:sz w:val="28"/>
          <w:szCs w:val="28"/>
          <w:lang w:eastAsia="en-US"/>
        </w:rPr>
        <w:br/>
      </w:r>
      <w:r w:rsidRPr="0010575D">
        <w:rPr>
          <w:rFonts w:eastAsiaTheme="minorHAnsi"/>
          <w:bCs/>
          <w:spacing w:val="-4"/>
          <w:sz w:val="28"/>
          <w:szCs w:val="28"/>
          <w:lang w:eastAsia="en-US"/>
        </w:rPr>
        <w:t xml:space="preserve">в областной бюджет. </w:t>
      </w:r>
    </w:p>
    <w:p w:rsidR="00D04541" w:rsidRDefault="00D04541" w:rsidP="006564C8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Средства</w:t>
      </w:r>
      <w:r w:rsidR="006564C8">
        <w:rPr>
          <w:rFonts w:eastAsiaTheme="minorHAnsi"/>
          <w:sz w:val="28"/>
          <w:szCs w:val="28"/>
          <w:lang w:eastAsia="en-US"/>
        </w:rPr>
        <w:t xml:space="preserve"> субсидии</w:t>
      </w:r>
      <w:r>
        <w:rPr>
          <w:rFonts w:eastAsiaTheme="minorHAnsi"/>
          <w:sz w:val="28"/>
          <w:szCs w:val="28"/>
          <w:lang w:eastAsia="en-US"/>
        </w:rPr>
        <w:t xml:space="preserve"> подлежат возврату в областной бюджет в случае, если получателями субсидий по состоянию на 31 декабря отчетного финансового года не достигнуты значения целевых показателей результативности, предусмотренны</w:t>
      </w:r>
      <w:r w:rsidR="00AB0014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564C8">
        <w:rPr>
          <w:rFonts w:eastAsiaTheme="minorHAnsi"/>
          <w:sz w:val="28"/>
          <w:szCs w:val="28"/>
          <w:lang w:eastAsia="en-US"/>
        </w:rPr>
        <w:t>соглашениями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D04541" w:rsidRDefault="00D04541" w:rsidP="006564C8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Объем средств, подлежащих возврату в текущем финансовом году </w:t>
      </w:r>
      <w:r w:rsidR="006564C8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в областной бюджет, рассчитывается по следующей формуле:</w:t>
      </w:r>
    </w:p>
    <w:p w:rsidR="00D04541" w:rsidRDefault="00D04541" w:rsidP="00D04541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D04541" w:rsidRDefault="0096297A" w:rsidP="0028321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  <w:pict>
          <v:group id="_x0000_s1028" editas="canvas" style="width:196.65pt;height:70.25pt;mso-position-horizontal-relative:char;mso-position-vertical-relative:line" coordsize="3933,140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3933;height:1405" o:preferrelative="f">
              <v:fill o:detectmouseclick="t"/>
              <v:path o:extrusionok="t" o:connecttype="none"/>
              <o:lock v:ext="edit" text="t"/>
            </v:shape>
            <v:line id="_x0000_s1029" style="position:absolute" from="2427,488" to="2937,489" strokeweight=".35pt"/>
            <v:line id="_x0000_s1030" style="position:absolute" from="1417,939" to="3127,940" strokeweight=".7pt"/>
            <v:rect id="_x0000_s1031" style="position:absolute;left:3749;top:744;width:84;height:345;mso-wrap-style:none;v-text-anchor:top" filled="f" stroked="f">
              <v:textbox style="mso-fit-shape-to-text:t" inset="0,0,0,0">
                <w:txbxContent>
                  <w:p w:rsidR="004465DE" w:rsidRDefault="004465DE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:</w:t>
                    </w:r>
                  </w:p>
                </w:txbxContent>
              </v:textbox>
            </v:rect>
            <v:rect id="_x0000_s1032" style="position:absolute;left:3296;top:744;width:453;height:322;v-text-anchor:top" filled="f" stroked="f">
              <v:textbox style="mso-fit-shape-to-text:t" inset="0,0,0,0">
                <w:txbxContent>
                  <w:p w:rsidR="004465DE" w:rsidRPr="00177E4B" w:rsidRDefault="004465DE">
                    <w:pPr>
                      <w:rPr>
                        <w:sz w:val="28"/>
                        <w:szCs w:val="28"/>
                      </w:rPr>
                    </w:pPr>
                    <w:proofErr w:type="spellStart"/>
                    <w:proofErr w:type="gramStart"/>
                    <w:r w:rsidRPr="00177E4B">
                      <w:rPr>
                        <w:color w:val="000000"/>
                        <w:sz w:val="28"/>
                        <w:szCs w:val="28"/>
                        <w:lang w:val="en-US"/>
                      </w:rPr>
                      <w:t>где</w:t>
                    </w:r>
                    <w:proofErr w:type="spellEnd"/>
                    <w:proofErr w:type="gramEnd"/>
                  </w:p>
                </w:txbxContent>
              </v:textbox>
            </v:rect>
            <v:rect id="_x0000_s1033" style="position:absolute;left:3140;top:744;width:76;height:345;mso-wrap-style:none;v-text-anchor:top" filled="f" stroked="f">
              <v:textbox style="mso-fit-shape-to-text:t" inset="0,0,0,0">
                <w:txbxContent>
                  <w:p w:rsidR="004465DE" w:rsidRDefault="004465DE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,</w:t>
                    </w:r>
                  </w:p>
                </w:txbxContent>
              </v:textbox>
            </v:rect>
            <v:rect id="_x0000_s1034" style="position:absolute;left:1975;top:293;width:151;height:345;mso-wrap-style:none;v-text-anchor:top" filled="f" stroked="f">
              <v:textbox style="mso-fit-shape-to-text:t" inset="0,0,0,0">
                <w:txbxContent>
                  <w:p w:rsidR="004465DE" w:rsidRDefault="004465DE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035" style="position:absolute;left:1663;top:696;width:91;height:207;mso-wrap-style:none;v-text-anchor:top" filled="f" stroked="f">
              <v:textbox style="mso-fit-shape-to-text:t" inset="0,0,0,0">
                <w:txbxContent>
                  <w:p w:rsidR="004465DE" w:rsidRDefault="004465DE"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036" style="position:absolute;left:2189;top:982;width:141;height:322;mso-wrap-style:none;v-text-anchor:top" filled="f" stroked="f">
              <v:textbox style="mso-fit-shape-to-text:t" inset="0,0,0,0">
                <w:txbxContent>
                  <w:p w:rsidR="004465DE" w:rsidRPr="00177E4B" w:rsidRDefault="004465DE">
                    <w:pPr>
                      <w:rPr>
                        <w:sz w:val="28"/>
                        <w:szCs w:val="28"/>
                      </w:rPr>
                    </w:pPr>
                    <w:proofErr w:type="gramStart"/>
                    <w:r w:rsidRPr="00177E4B">
                      <w:rPr>
                        <w:iCs/>
                        <w:color w:val="000000"/>
                        <w:sz w:val="28"/>
                        <w:szCs w:val="28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_x0000_s1037" style="position:absolute;left:2461;top:526;width:167;height:345;mso-wrap-style:none;v-text-anchor:top" filled="f" stroked="f">
              <v:textbox style="mso-fit-shape-to-text:t" inset="0,0,0,0">
                <w:txbxContent>
                  <w:p w:rsidR="004465DE" w:rsidRPr="00177E4B" w:rsidRDefault="004465DE">
                    <w:r w:rsidRPr="00177E4B">
                      <w:rPr>
                        <w:iCs/>
                        <w:color w:val="000000"/>
                        <w:sz w:val="30"/>
                        <w:szCs w:val="30"/>
                        <w:lang w:val="en-US"/>
                      </w:rPr>
                      <w:t>P</w:t>
                    </w:r>
                  </w:p>
                </w:txbxContent>
              </v:textbox>
            </v:rect>
            <v:rect id="_x0000_s1038" style="position:absolute;left:2461;top:105;width:193;height:345;v-text-anchor:top" filled="f" stroked="f">
              <v:textbox style="mso-fit-shape-to-text:t" inset="0,0,0,0">
                <w:txbxContent>
                  <w:p w:rsidR="004465DE" w:rsidRPr="00177E4B" w:rsidRDefault="004465DE">
                    <w:r w:rsidRPr="00177E4B">
                      <w:rPr>
                        <w:iCs/>
                        <w:color w:val="000000"/>
                        <w:sz w:val="30"/>
                        <w:szCs w:val="30"/>
                        <w:lang w:val="en-US"/>
                      </w:rPr>
                      <w:t>P</w:t>
                    </w:r>
                  </w:p>
                </w:txbxContent>
              </v:textbox>
            </v:rect>
            <v:rect id="_x0000_s1039" style="position:absolute;left:737;top:744;width:203;height:322;mso-wrap-style:none;v-text-anchor:top" filled="f" stroked="f">
              <v:textbox style="mso-fit-shape-to-text:t" inset="0,0,0,0">
                <w:txbxContent>
                  <w:p w:rsidR="004465DE" w:rsidRPr="00177E4B" w:rsidRDefault="004465DE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177E4B">
                      <w:rPr>
                        <w:sz w:val="28"/>
                        <w:szCs w:val="28"/>
                        <w:lang w:val="en-US"/>
                      </w:rPr>
                      <w:t>V</w:t>
                    </w:r>
                  </w:p>
                </w:txbxContent>
              </v:textbox>
            </v:rect>
            <v:rect id="_x0000_s1040" style="position:absolute;top:744;width:203;height:322;mso-wrap-style:none;v-text-anchor:top" filled="f" stroked="f">
              <v:textbox style="mso-fit-shape-to-text:t" inset="0,0,0,0">
                <w:txbxContent>
                  <w:p w:rsidR="004465DE" w:rsidRPr="00283219" w:rsidRDefault="004465DE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283219">
                      <w:rPr>
                        <w:sz w:val="28"/>
                        <w:szCs w:val="28"/>
                        <w:lang w:val="en-US"/>
                      </w:rPr>
                      <w:t>V</w:t>
                    </w:r>
                  </w:p>
                </w:txbxContent>
              </v:textbox>
            </v:rect>
            <v:rect id="_x0000_s1041" style="position:absolute;left:1570;top:96;width:91;height:207;mso-wrap-style:none;v-text-anchor:top" filled="f" stroked="f">
              <v:textbox style="mso-fit-shape-to-text:t" inset="0,0,0,0">
                <w:txbxContent>
                  <w:p w:rsidR="004465DE" w:rsidRDefault="004465DE">
                    <w:proofErr w:type="gramStart"/>
                    <w:r>
                      <w:rPr>
                        <w:i/>
                        <w:iCs/>
                        <w:color w:val="000000"/>
                        <w:sz w:val="18"/>
                        <w:szCs w:val="18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_x0000_s1042" style="position:absolute;left:1492;top:696;width:51;height:207;mso-wrap-style:none;v-text-anchor:top" filled="f" stroked="f">
              <v:textbox style="mso-fit-shape-to-text:t" inset="0,0,0,0">
                <w:txbxContent>
                  <w:p w:rsidR="004465DE" w:rsidRDefault="004465DE">
                    <w:proofErr w:type="spellStart"/>
                    <w:proofErr w:type="gramStart"/>
                    <w:r>
                      <w:rPr>
                        <w:i/>
                        <w:iCs/>
                        <w:color w:val="000000"/>
                        <w:sz w:val="18"/>
                        <w:szCs w:val="18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_x0000_s1043" style="position:absolute;left:2695;top:502;width:187;height:207;mso-wrap-style:none;v-text-anchor:top" filled="f" stroked="f">
              <v:textbox style="mso-fit-shape-to-text:t" inset="0,0,0,0">
                <w:txbxContent>
                  <w:p w:rsidR="004465DE" w:rsidRPr="00283219" w:rsidRDefault="004465DE">
                    <w:proofErr w:type="spellStart"/>
                    <w:proofErr w:type="gramStart"/>
                    <w:r w:rsidRPr="00283219">
                      <w:rPr>
                        <w:iCs/>
                        <w:color w:val="000000"/>
                        <w:sz w:val="18"/>
                        <w:szCs w:val="18"/>
                        <w:lang w:val="en-US"/>
                      </w:rPr>
                      <w:t>пл</w:t>
                    </w:r>
                    <w:proofErr w:type="spellEnd"/>
                    <w:proofErr w:type="gramEnd"/>
                  </w:p>
                </w:txbxContent>
              </v:textbox>
            </v:rect>
            <v:rect id="_x0000_s1044" style="position:absolute;left:2616;top:714;width:51;height:207;mso-wrap-style:none;v-text-anchor:top" filled="f" stroked="f">
              <v:textbox style="mso-fit-shape-to-text:t" inset="0,0,0,0">
                <w:txbxContent>
                  <w:p w:rsidR="004465DE" w:rsidRDefault="004465DE">
                    <w:proofErr w:type="gramStart"/>
                    <w:r>
                      <w:rPr>
                        <w:iCs/>
                        <w:color w:val="000000"/>
                        <w:sz w:val="18"/>
                        <w:szCs w:val="18"/>
                        <w:lang w:val="en-US"/>
                      </w:rPr>
                      <w:t>i</w:t>
                    </w:r>
                    <w:proofErr w:type="gramEnd"/>
                  </w:p>
                </w:txbxContent>
              </v:textbox>
            </v:rect>
            <v:rect id="_x0000_s1045" style="position:absolute;left:2717;top:81;width:117;height:207;mso-wrap-style:none;v-text-anchor:top" filled="f" stroked="f">
              <v:textbox style="mso-fit-shape-to-text:t" inset="0,0,0,0">
                <w:txbxContent>
                  <w:p w:rsidR="004465DE" w:rsidRPr="00283219" w:rsidRDefault="004465DE">
                    <w:proofErr w:type="gramStart"/>
                    <w:r w:rsidRPr="00283219">
                      <w:rPr>
                        <w:iCs/>
                        <w:color w:val="000000"/>
                        <w:sz w:val="18"/>
                        <w:szCs w:val="18"/>
                        <w:lang w:val="en-US"/>
                      </w:rPr>
                      <w:t>ф</w:t>
                    </w:r>
                    <w:proofErr w:type="gramEnd"/>
                  </w:p>
                </w:txbxContent>
              </v:textbox>
            </v:rect>
            <v:rect id="_x0000_s1046" style="position:absolute;left:2642;top:293;width:51;height:207;mso-wrap-style:none;v-text-anchor:top" filled="f" stroked="f">
              <v:textbox style="mso-fit-shape-to-text:t" inset="0,0,0,0">
                <w:txbxContent>
                  <w:p w:rsidR="004465DE" w:rsidRPr="00177E4B" w:rsidRDefault="004465DE">
                    <w:proofErr w:type="spellStart"/>
                    <w:proofErr w:type="gramStart"/>
                    <w:r>
                      <w:rPr>
                        <w:iCs/>
                        <w:color w:val="000000"/>
                        <w:sz w:val="18"/>
                        <w:szCs w:val="18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_x0000_s1047" style="position:absolute;left:1011;top:720;width:80;height:207;mso-wrap-style:none;v-text-anchor:top" filled="f" stroked="f">
              <v:textbox style="mso-fit-shape-to-text:t" inset="0,0,0,0">
                <w:txbxContent>
                  <w:p w:rsidR="004465DE" w:rsidRPr="00283219" w:rsidRDefault="004465DE">
                    <w:proofErr w:type="gramStart"/>
                    <w:r w:rsidRPr="00283219">
                      <w:rPr>
                        <w:iCs/>
                        <w:color w:val="000000"/>
                        <w:sz w:val="18"/>
                        <w:szCs w:val="18"/>
                        <w:lang w:val="en-US"/>
                      </w:rPr>
                      <w:t>с</w:t>
                    </w:r>
                    <w:proofErr w:type="gramEnd"/>
                  </w:p>
                </w:txbxContent>
              </v:textbox>
            </v:rect>
            <v:rect id="_x0000_s1048" style="position:absolute;left:293;top:720;width:79;height:207;mso-wrap-style:none;v-text-anchor:top" filled="f" stroked="f">
              <v:textbox style="mso-fit-shape-to-text:t" inset="0,0,0,0">
                <w:txbxContent>
                  <w:p w:rsidR="004465DE" w:rsidRPr="00283219" w:rsidRDefault="004465DE">
                    <w:proofErr w:type="gramStart"/>
                    <w:r w:rsidRPr="00283219">
                      <w:rPr>
                        <w:iCs/>
                        <w:color w:val="000000"/>
                        <w:sz w:val="18"/>
                        <w:szCs w:val="18"/>
                        <w:lang w:val="en-US"/>
                      </w:rPr>
                      <w:t>в</w:t>
                    </w:r>
                    <w:proofErr w:type="gramEnd"/>
                  </w:p>
                </w:txbxContent>
              </v:textbox>
            </v:rect>
            <v:rect id="_x0000_s1049" style="position:absolute;left:1438;top:176;width:328;height:564;mso-wrap-style:none;v-text-anchor:top" filled="f" stroked="f">
              <v:textbox style="mso-fit-shape-to-text:t" inset="0,0,0,0">
                <w:txbxContent>
                  <w:p w:rsidR="004465DE" w:rsidRDefault="004465DE">
                    <w:r>
                      <w:rPr>
                        <w:rFonts w:ascii="Symbol" w:hAnsi="Symbol" w:cs="Symbol"/>
                        <w:color w:val="000000"/>
                        <w:sz w:val="46"/>
                        <w:szCs w:val="46"/>
                        <w:lang w:val="en-US"/>
                      </w:rPr>
                      <w:t></w:t>
                    </w:r>
                  </w:p>
                </w:txbxContent>
              </v:textbox>
            </v:rect>
            <v:rect id="_x0000_s1050" style="position:absolute;left:1563;top:677;width:99;height:221;mso-wrap-style:none;v-text-anchor:top" filled="f" stroked="f">
              <v:textbox style="mso-fit-shape-to-text:t" inset="0,0,0,0">
                <w:txbxContent>
                  <w:p w:rsidR="004465DE" w:rsidRDefault="004465DE">
                    <w:r>
                      <w:rPr>
                        <w:rFonts w:ascii="Symbol" w:hAnsi="Symbol" w:cs="Symbol"/>
                        <w:color w:val="000000"/>
                        <w:sz w:val="18"/>
                        <w:szCs w:val="18"/>
                        <w:lang w:val="en-US"/>
                      </w:rPr>
                      <w:t></w:t>
                    </w:r>
                  </w:p>
                </w:txbxContent>
              </v:textbox>
            </v:rect>
            <v:rect id="_x0000_s1051" style="position:absolute;left:2980;top:376;width:116;height:368;mso-wrap-style:none;v-text-anchor:top" filled="f" stroked="f">
              <v:textbox style="mso-fit-shape-to-text:t" inset="0,0,0,0">
                <w:txbxContent>
                  <w:p w:rsidR="004465DE" w:rsidRDefault="004465DE">
                    <w:r>
                      <w:rPr>
                        <w:rFonts w:ascii="Symbol" w:hAnsi="Symbol" w:cs="Symbol"/>
                        <w:color w:val="000000"/>
                        <w:sz w:val="30"/>
                        <w:szCs w:val="30"/>
                        <w:lang w:val="en-US"/>
                      </w:rPr>
                      <w:t></w:t>
                    </w:r>
                  </w:p>
                </w:txbxContent>
              </v:textbox>
            </v:rect>
            <v:rect id="_x0000_s1052" style="position:absolute;left:2980;top:245;width:116;height:368;mso-wrap-style:none;v-text-anchor:top" filled="f" stroked="f">
              <v:textbox style="mso-fit-shape-to-text:t" inset="0,0,0,0">
                <w:txbxContent>
                  <w:p w:rsidR="004465DE" w:rsidRDefault="004465DE">
                    <w:r>
                      <w:rPr>
                        <w:rFonts w:ascii="Symbol" w:hAnsi="Symbol" w:cs="Symbol"/>
                        <w:color w:val="000000"/>
                        <w:sz w:val="30"/>
                        <w:szCs w:val="30"/>
                        <w:lang w:val="en-US"/>
                      </w:rPr>
                      <w:t></w:t>
                    </w:r>
                  </w:p>
                </w:txbxContent>
              </v:textbox>
            </v:rect>
            <v:rect id="_x0000_s1053" style="position:absolute;left:2980;top:571;width:116;height:368;mso-wrap-style:none;v-text-anchor:top" filled="f" stroked="f">
              <v:textbox style="mso-fit-shape-to-text:t" inset="0,0,0,0">
                <w:txbxContent>
                  <w:p w:rsidR="004465DE" w:rsidRDefault="004465DE">
                    <w:r>
                      <w:rPr>
                        <w:rFonts w:ascii="Symbol" w:hAnsi="Symbol" w:cs="Symbol"/>
                        <w:color w:val="000000"/>
                        <w:sz w:val="30"/>
                        <w:szCs w:val="30"/>
                        <w:lang w:val="en-US"/>
                      </w:rPr>
                      <w:t></w:t>
                    </w:r>
                  </w:p>
                </w:txbxContent>
              </v:textbox>
            </v:rect>
            <v:rect id="_x0000_s1054" style="position:absolute;left:2980;top:49;width:116;height:368;mso-wrap-style:none;v-text-anchor:top" filled="f" stroked="f">
              <v:textbox style="mso-fit-shape-to-text:t" inset="0,0,0,0">
                <w:txbxContent>
                  <w:p w:rsidR="004465DE" w:rsidRDefault="004465DE">
                    <w:r>
                      <w:rPr>
                        <w:rFonts w:ascii="Symbol" w:hAnsi="Symbol" w:cs="Symbol"/>
                        <w:color w:val="000000"/>
                        <w:sz w:val="30"/>
                        <w:szCs w:val="30"/>
                        <w:lang w:val="en-US"/>
                      </w:rPr>
                      <w:t></w:t>
                    </w:r>
                  </w:p>
                </w:txbxContent>
              </v:textbox>
            </v:rect>
            <v:rect id="_x0000_s1055" style="position:absolute;left:1841;top:376;width:116;height:368;mso-wrap-style:none;v-text-anchor:top" filled="f" stroked="f">
              <v:textbox style="mso-fit-shape-to-text:t" inset="0,0,0,0">
                <w:txbxContent>
                  <w:p w:rsidR="004465DE" w:rsidRDefault="004465DE">
                    <w:r>
                      <w:rPr>
                        <w:rFonts w:ascii="Symbol" w:hAnsi="Symbol" w:cs="Symbol"/>
                        <w:color w:val="000000"/>
                        <w:sz w:val="30"/>
                        <w:szCs w:val="30"/>
                        <w:lang w:val="en-US"/>
                      </w:rPr>
                      <w:t></w:t>
                    </w:r>
                  </w:p>
                </w:txbxContent>
              </v:textbox>
            </v:rect>
            <v:rect id="_x0000_s1056" style="position:absolute;left:1841;top:245;width:116;height:368;mso-wrap-style:none;v-text-anchor:top" filled="f" stroked="f">
              <v:textbox style="mso-fit-shape-to-text:t" inset="0,0,0,0">
                <w:txbxContent>
                  <w:p w:rsidR="004465DE" w:rsidRDefault="004465DE">
                    <w:r>
                      <w:rPr>
                        <w:rFonts w:ascii="Symbol" w:hAnsi="Symbol" w:cs="Symbol"/>
                        <w:color w:val="000000"/>
                        <w:sz w:val="30"/>
                        <w:szCs w:val="30"/>
                        <w:lang w:val="en-US"/>
                      </w:rPr>
                      <w:t></w:t>
                    </w:r>
                  </w:p>
                </w:txbxContent>
              </v:textbox>
            </v:rect>
            <v:rect id="_x0000_s1057" style="position:absolute;left:1841;top:571;width:116;height:368;mso-wrap-style:none;v-text-anchor:top" filled="f" stroked="f">
              <v:textbox style="mso-fit-shape-to-text:t" inset="0,0,0,0">
                <w:txbxContent>
                  <w:p w:rsidR="004465DE" w:rsidRDefault="004465DE">
                    <w:r>
                      <w:rPr>
                        <w:rFonts w:ascii="Symbol" w:hAnsi="Symbol" w:cs="Symbol"/>
                        <w:color w:val="000000"/>
                        <w:sz w:val="30"/>
                        <w:szCs w:val="30"/>
                        <w:lang w:val="en-US"/>
                      </w:rPr>
                      <w:t></w:t>
                    </w:r>
                  </w:p>
                </w:txbxContent>
              </v:textbox>
            </v:rect>
            <v:rect id="_x0000_s1058" style="position:absolute;left:1841;top:49;width:116;height:368;mso-wrap-style:none;v-text-anchor:top" filled="f" stroked="f">
              <v:textbox style="mso-fit-shape-to-text:t" inset="0,0,0,0">
                <w:txbxContent>
                  <w:p w:rsidR="004465DE" w:rsidRDefault="004465DE">
                    <w:r>
                      <w:rPr>
                        <w:rFonts w:ascii="Symbol" w:hAnsi="Symbol" w:cs="Symbol"/>
                        <w:color w:val="000000"/>
                        <w:sz w:val="30"/>
                        <w:szCs w:val="30"/>
                        <w:lang w:val="en-US"/>
                      </w:rPr>
                      <w:t></w:t>
                    </w:r>
                  </w:p>
                </w:txbxContent>
              </v:textbox>
            </v:rect>
            <v:rect id="_x0000_s1059" style="position:absolute;left:2174;top:258;width:165;height:368;mso-wrap-style:none;v-text-anchor:top" filled="f" stroked="f">
              <v:textbox style="mso-fit-shape-to-text:t" inset="0,0,0,0">
                <w:txbxContent>
                  <w:p w:rsidR="004465DE" w:rsidRDefault="004465DE">
                    <w:r>
                      <w:rPr>
                        <w:rFonts w:ascii="Symbol" w:hAnsi="Symbol" w:cs="Symbol"/>
                        <w:color w:val="000000"/>
                        <w:sz w:val="30"/>
                        <w:szCs w:val="30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060" style="position:absolute;left:1175;top:709;width:165;height:368;mso-wrap-style:none;v-text-anchor:top" filled="f" stroked="f">
              <v:textbox style="mso-fit-shape-to-text:t" inset="0,0,0,0">
                <w:txbxContent>
                  <w:p w:rsidR="004465DE" w:rsidRDefault="004465DE">
                    <w:r>
                      <w:rPr>
                        <w:rFonts w:ascii="Symbol" w:hAnsi="Symbol" w:cs="Symbol"/>
                        <w:color w:val="000000"/>
                        <w:sz w:val="30"/>
                        <w:szCs w:val="30"/>
                        <w:lang w:val="en-US"/>
                      </w:rPr>
                      <w:t></w:t>
                    </w:r>
                  </w:p>
                </w:txbxContent>
              </v:textbox>
            </v:rect>
            <v:rect id="_x0000_s1061" style="position:absolute;left:501;top:709;width:165;height:368;mso-wrap-style:none;v-text-anchor:top" filled="f" stroked="f">
              <v:textbox style="mso-fit-shape-to-text:t" inset="0,0,0,0">
                <w:txbxContent>
                  <w:p w:rsidR="004465DE" w:rsidRDefault="004465DE">
                    <w:r>
                      <w:rPr>
                        <w:rFonts w:ascii="Symbol" w:hAnsi="Symbol" w:cs="Symbol"/>
                        <w:color w:val="000000"/>
                        <w:sz w:val="30"/>
                        <w:szCs w:val="30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D04541" w:rsidRDefault="00D04541" w:rsidP="00D045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04541" w:rsidRDefault="00D04541" w:rsidP="00166635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proofErr w:type="gramStart"/>
      <w:r>
        <w:rPr>
          <w:rFonts w:eastAsiaTheme="minorHAnsi"/>
          <w:sz w:val="28"/>
          <w:szCs w:val="28"/>
          <w:lang w:eastAsia="en-US"/>
        </w:rPr>
        <w:t>V</w:t>
      </w:r>
      <w:proofErr w:type="gramEnd"/>
      <w:r>
        <w:rPr>
          <w:rFonts w:eastAsiaTheme="minorHAnsi"/>
          <w:sz w:val="28"/>
          <w:szCs w:val="28"/>
          <w:vertAlign w:val="superscript"/>
          <w:lang w:eastAsia="en-US"/>
        </w:rPr>
        <w:t>в</w:t>
      </w:r>
      <w:proofErr w:type="spellEnd"/>
      <w:r w:rsidR="00AB0014" w:rsidRPr="00654682">
        <w:rPr>
          <w:rFonts w:eastAsiaTheme="minorHAnsi"/>
          <w:bCs/>
          <w:sz w:val="28"/>
          <w:szCs w:val="28"/>
          <w:lang w:eastAsia="en-US"/>
        </w:rPr>
        <w:t> – </w:t>
      </w:r>
      <w:r>
        <w:rPr>
          <w:rFonts w:eastAsiaTheme="minorHAnsi"/>
          <w:sz w:val="28"/>
          <w:szCs w:val="28"/>
          <w:lang w:eastAsia="en-US"/>
        </w:rPr>
        <w:t xml:space="preserve">объем средств, подлежащих возврату </w:t>
      </w:r>
      <w:r w:rsidR="00AB0014">
        <w:rPr>
          <w:rFonts w:eastAsiaTheme="minorHAnsi"/>
          <w:sz w:val="28"/>
          <w:szCs w:val="28"/>
          <w:lang w:eastAsia="en-US"/>
        </w:rPr>
        <w:t xml:space="preserve">в текущем финансовом году </w:t>
      </w:r>
      <w:r>
        <w:rPr>
          <w:rFonts w:eastAsiaTheme="minorHAnsi"/>
          <w:sz w:val="28"/>
          <w:szCs w:val="28"/>
          <w:lang w:eastAsia="en-US"/>
        </w:rPr>
        <w:t>в областной бюджет;</w:t>
      </w:r>
    </w:p>
    <w:p w:rsidR="00D04541" w:rsidRDefault="00D04541" w:rsidP="00166635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proofErr w:type="gramStart"/>
      <w:r>
        <w:rPr>
          <w:rFonts w:eastAsiaTheme="minorHAnsi"/>
          <w:sz w:val="28"/>
          <w:szCs w:val="28"/>
          <w:lang w:eastAsia="en-US"/>
        </w:rPr>
        <w:t>V</w:t>
      </w:r>
      <w:proofErr w:type="gramEnd"/>
      <w:r>
        <w:rPr>
          <w:rFonts w:eastAsiaTheme="minorHAnsi"/>
          <w:sz w:val="28"/>
          <w:szCs w:val="28"/>
          <w:vertAlign w:val="superscript"/>
          <w:lang w:eastAsia="en-US"/>
        </w:rPr>
        <w:t>с</w:t>
      </w:r>
      <w:proofErr w:type="spellEnd"/>
      <w:r w:rsidR="00AB0014" w:rsidRPr="00654682">
        <w:rPr>
          <w:rFonts w:eastAsiaTheme="minorHAnsi"/>
          <w:bCs/>
          <w:sz w:val="28"/>
          <w:szCs w:val="28"/>
          <w:lang w:eastAsia="en-US"/>
        </w:rPr>
        <w:t> – </w:t>
      </w:r>
      <w:r>
        <w:rPr>
          <w:rFonts w:eastAsiaTheme="minorHAnsi"/>
          <w:sz w:val="28"/>
          <w:szCs w:val="28"/>
          <w:lang w:eastAsia="en-US"/>
        </w:rPr>
        <w:t xml:space="preserve">размер субсидии, предоставленной получателю субсидии </w:t>
      </w:r>
      <w:r w:rsidR="00DD0E36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(без учета размера остатка субсидии, не использованного по состоянию на </w:t>
      </w:r>
      <w:r w:rsidR="00DD0E36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1 января текущего финансового года);</w:t>
      </w:r>
    </w:p>
    <w:p w:rsidR="00D04541" w:rsidRDefault="0096297A" w:rsidP="00166635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  <w:lang w:val="en-US"/>
              </w:rPr>
              <m:t>P</m:t>
            </m:r>
          </m:e>
          <m:sub>
            <m:r>
              <m:rPr>
                <m:nor/>
              </m:rPr>
              <w:rPr>
                <w:rFonts w:eastAsiaTheme="minorEastAsia"/>
                <w:sz w:val="28"/>
                <w:szCs w:val="28"/>
              </w:rPr>
              <m:t xml:space="preserve">  </m:t>
            </m:r>
            <m:r>
              <m:rPr>
                <m:nor/>
              </m:rPr>
              <w:rPr>
                <w:rFonts w:eastAsiaTheme="minorEastAsia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eastAsiaTheme="minorEastAsia"/>
                <w:sz w:val="28"/>
                <w:szCs w:val="28"/>
              </w:rPr>
              <m:t>ф</m:t>
            </m:r>
          </m:sup>
        </m:sSubSup>
      </m:oMath>
      <w:r w:rsidR="00AB0014" w:rsidRPr="00654682">
        <w:rPr>
          <w:rFonts w:eastAsiaTheme="minorHAnsi"/>
          <w:bCs/>
          <w:sz w:val="28"/>
          <w:szCs w:val="28"/>
          <w:lang w:eastAsia="en-US"/>
        </w:rPr>
        <w:t> – </w:t>
      </w:r>
      <w:r w:rsidR="00D04541">
        <w:rPr>
          <w:rFonts w:eastAsiaTheme="minorHAnsi"/>
          <w:sz w:val="28"/>
          <w:szCs w:val="28"/>
          <w:lang w:eastAsia="en-US"/>
        </w:rPr>
        <w:t>фактическое значение i-го целевого показателя</w:t>
      </w:r>
      <w:r w:rsidR="00AB0014">
        <w:rPr>
          <w:rFonts w:eastAsiaTheme="minorHAnsi"/>
          <w:sz w:val="28"/>
          <w:szCs w:val="28"/>
          <w:lang w:eastAsia="en-US"/>
        </w:rPr>
        <w:t xml:space="preserve"> результативности</w:t>
      </w:r>
      <w:r w:rsidR="00D04541">
        <w:rPr>
          <w:rFonts w:eastAsiaTheme="minorHAnsi"/>
          <w:sz w:val="28"/>
          <w:szCs w:val="28"/>
          <w:lang w:eastAsia="en-US"/>
        </w:rPr>
        <w:t>;</w:t>
      </w:r>
    </w:p>
    <w:p w:rsidR="00D04541" w:rsidRDefault="0096297A" w:rsidP="00166635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  <w:lang w:val="en-US"/>
              </w:rPr>
              <m:t>P</m:t>
            </m:r>
          </m:e>
          <m:sub>
            <m:r>
              <m:rPr>
                <m:nor/>
              </m:rPr>
              <w:rPr>
                <w:rFonts w:eastAsiaTheme="minorEastAsia"/>
                <w:sz w:val="28"/>
                <w:szCs w:val="28"/>
              </w:rPr>
              <m:t xml:space="preserve">  </m:t>
            </m:r>
            <m:r>
              <m:rPr>
                <m:nor/>
              </m:rPr>
              <w:rPr>
                <w:rFonts w:eastAsiaTheme="minorEastAsia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пл</m:t>
            </m:r>
          </m:sup>
        </m:sSubSup>
      </m:oMath>
      <w:r w:rsidR="00AB0014" w:rsidRPr="00654682">
        <w:rPr>
          <w:rFonts w:eastAsiaTheme="minorHAnsi"/>
          <w:bCs/>
          <w:sz w:val="28"/>
          <w:szCs w:val="28"/>
          <w:lang w:eastAsia="en-US"/>
        </w:rPr>
        <w:t> – </w:t>
      </w:r>
      <w:r w:rsidR="00D04541">
        <w:rPr>
          <w:rFonts w:eastAsiaTheme="minorHAnsi"/>
          <w:sz w:val="28"/>
          <w:szCs w:val="28"/>
          <w:lang w:eastAsia="en-US"/>
        </w:rPr>
        <w:t>плановое значение i-го целевого показателя</w:t>
      </w:r>
      <w:r w:rsidR="00AB0014">
        <w:rPr>
          <w:rFonts w:eastAsiaTheme="minorHAnsi"/>
          <w:sz w:val="28"/>
          <w:szCs w:val="28"/>
          <w:lang w:eastAsia="en-US"/>
        </w:rPr>
        <w:t xml:space="preserve"> результативности</w:t>
      </w:r>
      <w:r w:rsidR="00D04541">
        <w:rPr>
          <w:rFonts w:eastAsiaTheme="minorHAnsi"/>
          <w:sz w:val="28"/>
          <w:szCs w:val="28"/>
          <w:lang w:eastAsia="en-US"/>
        </w:rPr>
        <w:t>;</w:t>
      </w:r>
    </w:p>
    <w:p w:rsidR="00D04541" w:rsidRDefault="00D04541" w:rsidP="00166635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n</w:t>
      </w:r>
      <m:oMath>
        <m:r>
          <m:rPr>
            <m:sty m:val="p"/>
          </m:rPr>
          <w:rPr>
            <w:rFonts w:eastAsiaTheme="minorHAnsi"/>
            <w:sz w:val="28"/>
            <w:szCs w:val="28"/>
            <w:lang w:eastAsia="en-US"/>
          </w:rPr>
          <m:t> </m:t>
        </m:r>
      </m:oMath>
      <w:r w:rsidR="00AB0014" w:rsidRPr="00654682">
        <w:rPr>
          <w:rFonts w:eastAsiaTheme="minorHAnsi"/>
          <w:bCs/>
          <w:sz w:val="28"/>
          <w:szCs w:val="28"/>
          <w:lang w:eastAsia="en-US"/>
        </w:rPr>
        <w:t>– </w:t>
      </w:r>
      <w:r>
        <w:rPr>
          <w:rFonts w:eastAsiaTheme="minorHAnsi"/>
          <w:sz w:val="28"/>
          <w:szCs w:val="28"/>
          <w:lang w:eastAsia="en-US"/>
        </w:rPr>
        <w:t>количество целевых показателей</w:t>
      </w:r>
      <w:r w:rsidR="00AB0014">
        <w:rPr>
          <w:rFonts w:eastAsiaTheme="minorHAnsi"/>
          <w:sz w:val="28"/>
          <w:szCs w:val="28"/>
          <w:lang w:eastAsia="en-US"/>
        </w:rPr>
        <w:t xml:space="preserve"> результативности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D04541" w:rsidRDefault="006564C8" w:rsidP="00166635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Министерство</w:t>
      </w:r>
      <w:r w:rsidR="00D04541">
        <w:rPr>
          <w:rFonts w:eastAsiaTheme="minorHAnsi"/>
          <w:sz w:val="28"/>
          <w:szCs w:val="28"/>
          <w:lang w:eastAsia="en-US"/>
        </w:rPr>
        <w:t xml:space="preserve"> в срок до 1 апреля текущего финансового года направляет </w:t>
      </w:r>
      <w:r>
        <w:rPr>
          <w:rFonts w:eastAsiaTheme="minorHAnsi"/>
          <w:sz w:val="28"/>
          <w:szCs w:val="28"/>
          <w:lang w:eastAsia="en-US"/>
        </w:rPr>
        <w:t>частной организации</w:t>
      </w:r>
      <w:r w:rsidR="00D04541">
        <w:rPr>
          <w:rFonts w:eastAsiaTheme="minorHAnsi"/>
          <w:sz w:val="28"/>
          <w:szCs w:val="28"/>
          <w:lang w:eastAsia="en-US"/>
        </w:rPr>
        <w:t xml:space="preserve"> согласованное с министерством финансов Кировской области требование о возврате средств</w:t>
      </w:r>
      <w:r w:rsidR="004465DE">
        <w:rPr>
          <w:rFonts w:eastAsiaTheme="minorHAnsi"/>
          <w:sz w:val="28"/>
          <w:szCs w:val="28"/>
          <w:lang w:eastAsia="en-US"/>
        </w:rPr>
        <w:t xml:space="preserve"> субсидии</w:t>
      </w:r>
      <w:r w:rsidR="00D04541">
        <w:rPr>
          <w:rFonts w:eastAsiaTheme="minorHAnsi"/>
          <w:sz w:val="28"/>
          <w:szCs w:val="28"/>
          <w:lang w:eastAsia="en-US"/>
        </w:rPr>
        <w:t xml:space="preserve"> в областной бюджет в срок до 1 мая текущего финансового года.</w:t>
      </w:r>
    </w:p>
    <w:p w:rsidR="00D04541" w:rsidRDefault="006564C8" w:rsidP="006564C8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Информацию о возврате (невозврате) средств </w:t>
      </w:r>
      <w:r w:rsidR="004465DE">
        <w:rPr>
          <w:rFonts w:eastAsiaTheme="minorHAnsi"/>
          <w:sz w:val="28"/>
          <w:szCs w:val="28"/>
          <w:lang w:eastAsia="en-US"/>
        </w:rPr>
        <w:t xml:space="preserve">субсидии </w:t>
      </w:r>
      <w:r>
        <w:rPr>
          <w:rFonts w:eastAsiaTheme="minorHAnsi"/>
          <w:sz w:val="28"/>
          <w:szCs w:val="28"/>
          <w:lang w:eastAsia="en-US"/>
        </w:rPr>
        <w:t xml:space="preserve">в областной бюджет частными организациями </w:t>
      </w:r>
      <w:r w:rsidR="00DD0E36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>инистерство</w:t>
      </w:r>
      <w:r w:rsidR="00D0454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представляет </w:t>
      </w:r>
      <w:r w:rsidR="004465DE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в министерство финансов Кировской области </w:t>
      </w:r>
      <w:r w:rsidR="00D04541">
        <w:rPr>
          <w:rFonts w:eastAsiaTheme="minorHAnsi"/>
          <w:sz w:val="28"/>
          <w:szCs w:val="28"/>
          <w:lang w:eastAsia="en-US"/>
        </w:rPr>
        <w:t>до 10 мая текущего финансового года.</w:t>
      </w:r>
    </w:p>
    <w:p w:rsidR="00D04541" w:rsidRDefault="00D04541" w:rsidP="006564C8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случае невозврата </w:t>
      </w:r>
      <w:r w:rsidR="006564C8">
        <w:rPr>
          <w:rFonts w:eastAsiaTheme="minorHAnsi"/>
          <w:sz w:val="28"/>
          <w:szCs w:val="28"/>
          <w:lang w:eastAsia="en-US"/>
        </w:rPr>
        <w:t>частной организацией</w:t>
      </w:r>
      <w:r>
        <w:rPr>
          <w:rFonts w:eastAsiaTheme="minorHAnsi"/>
          <w:sz w:val="28"/>
          <w:szCs w:val="28"/>
          <w:lang w:eastAsia="en-US"/>
        </w:rPr>
        <w:t xml:space="preserve"> средств </w:t>
      </w:r>
      <w:r w:rsidR="00AB0014">
        <w:rPr>
          <w:rFonts w:eastAsiaTheme="minorHAnsi"/>
          <w:sz w:val="28"/>
          <w:szCs w:val="28"/>
          <w:lang w:eastAsia="en-US"/>
        </w:rPr>
        <w:t xml:space="preserve">субсидии </w:t>
      </w:r>
      <w:r w:rsidR="00AB0014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в областной бюджет министерство финансов Кировской области в текущем финансовом году приостанавливает предоставление субсиди</w:t>
      </w:r>
      <w:r w:rsidR="00DD0E36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из областного бюджета </w:t>
      </w:r>
      <w:r w:rsidR="006564C8">
        <w:rPr>
          <w:rFonts w:eastAsiaTheme="minorHAnsi"/>
          <w:sz w:val="28"/>
          <w:szCs w:val="28"/>
          <w:lang w:eastAsia="en-US"/>
        </w:rPr>
        <w:t>частной организации</w:t>
      </w:r>
      <w:r>
        <w:rPr>
          <w:rFonts w:eastAsiaTheme="minorHAnsi"/>
          <w:sz w:val="28"/>
          <w:szCs w:val="28"/>
          <w:lang w:eastAsia="en-US"/>
        </w:rPr>
        <w:t xml:space="preserve"> до выполнения требования о возв</w:t>
      </w:r>
      <w:r w:rsidR="006564C8">
        <w:rPr>
          <w:rFonts w:eastAsiaTheme="minorHAnsi"/>
          <w:sz w:val="28"/>
          <w:szCs w:val="28"/>
          <w:lang w:eastAsia="en-US"/>
        </w:rPr>
        <w:t>рате средств в областной бюджет».</w:t>
      </w:r>
    </w:p>
    <w:p w:rsidR="005B4A29" w:rsidRPr="0010575D" w:rsidRDefault="000A56A5" w:rsidP="008235C6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5B4A29" w:rsidRPr="0010575D">
        <w:rPr>
          <w:rFonts w:eastAsia="Calibri"/>
          <w:sz w:val="28"/>
          <w:szCs w:val="28"/>
        </w:rPr>
        <w:t>. Внести изменение в приложение к Порядку, заменив слово «Приложение» слов</w:t>
      </w:r>
      <w:r w:rsidR="00DB0370" w:rsidRPr="0010575D">
        <w:rPr>
          <w:rFonts w:eastAsia="Calibri"/>
          <w:sz w:val="28"/>
          <w:szCs w:val="28"/>
        </w:rPr>
        <w:t>ами</w:t>
      </w:r>
      <w:r w:rsidR="005B4A29" w:rsidRPr="0010575D">
        <w:rPr>
          <w:rFonts w:eastAsia="Calibri"/>
          <w:sz w:val="28"/>
          <w:szCs w:val="28"/>
        </w:rPr>
        <w:t xml:space="preserve"> «Приложение № 1».</w:t>
      </w:r>
    </w:p>
    <w:p w:rsidR="008530CA" w:rsidRPr="0010575D" w:rsidRDefault="000A56A5" w:rsidP="00701BD8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8530CA" w:rsidRPr="0010575D">
        <w:rPr>
          <w:rFonts w:eastAsia="Calibri"/>
          <w:sz w:val="28"/>
          <w:szCs w:val="28"/>
        </w:rPr>
        <w:t xml:space="preserve">. Приложение </w:t>
      </w:r>
      <w:r w:rsidR="005B4A29" w:rsidRPr="0010575D">
        <w:rPr>
          <w:rFonts w:eastAsia="Calibri"/>
          <w:sz w:val="28"/>
          <w:szCs w:val="28"/>
        </w:rPr>
        <w:t xml:space="preserve">№ 1 </w:t>
      </w:r>
      <w:r w:rsidR="008530CA" w:rsidRPr="0010575D">
        <w:rPr>
          <w:rFonts w:eastAsia="Calibri"/>
          <w:sz w:val="28"/>
          <w:szCs w:val="28"/>
        </w:rPr>
        <w:t>к Порядку изложить в новой редакции согласно приложению № 1.</w:t>
      </w:r>
    </w:p>
    <w:p w:rsidR="009168D3" w:rsidRPr="0010575D" w:rsidRDefault="000A56A5" w:rsidP="00701BD8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7</w:t>
      </w:r>
      <w:r w:rsidR="009168D3" w:rsidRPr="0010575D">
        <w:rPr>
          <w:rFonts w:eastAsia="Calibri"/>
          <w:sz w:val="28"/>
          <w:szCs w:val="28"/>
        </w:rPr>
        <w:t xml:space="preserve">. </w:t>
      </w:r>
      <w:r w:rsidR="009168D3" w:rsidRPr="0010575D">
        <w:rPr>
          <w:rFonts w:eastAsiaTheme="minorHAnsi"/>
          <w:sz w:val="28"/>
          <w:szCs w:val="28"/>
          <w:lang w:eastAsia="en-US"/>
        </w:rPr>
        <w:t>Дополнить приложение</w:t>
      </w:r>
      <w:r w:rsidR="00D75369" w:rsidRPr="0010575D">
        <w:rPr>
          <w:rFonts w:eastAsiaTheme="minorHAnsi"/>
          <w:sz w:val="28"/>
          <w:szCs w:val="28"/>
          <w:lang w:eastAsia="en-US"/>
        </w:rPr>
        <w:t>м</w:t>
      </w:r>
      <w:r w:rsidR="009168D3" w:rsidRPr="0010575D">
        <w:rPr>
          <w:rFonts w:eastAsiaTheme="minorHAnsi"/>
          <w:sz w:val="28"/>
          <w:szCs w:val="28"/>
          <w:lang w:eastAsia="en-US"/>
        </w:rPr>
        <w:t xml:space="preserve"> № </w:t>
      </w:r>
      <w:r w:rsidR="00D75369" w:rsidRPr="0010575D">
        <w:rPr>
          <w:rFonts w:eastAsiaTheme="minorHAnsi"/>
          <w:sz w:val="28"/>
          <w:szCs w:val="28"/>
          <w:lang w:eastAsia="en-US"/>
        </w:rPr>
        <w:t>2</w:t>
      </w:r>
      <w:r w:rsidR="009168D3" w:rsidRPr="0010575D">
        <w:rPr>
          <w:rFonts w:eastAsiaTheme="minorHAnsi"/>
          <w:sz w:val="28"/>
          <w:szCs w:val="28"/>
          <w:lang w:eastAsia="en-US"/>
        </w:rPr>
        <w:t xml:space="preserve"> </w:t>
      </w:r>
      <w:r w:rsidR="005B4A29" w:rsidRPr="0010575D">
        <w:rPr>
          <w:rFonts w:eastAsiaTheme="minorHAnsi"/>
          <w:sz w:val="28"/>
          <w:szCs w:val="28"/>
          <w:lang w:eastAsia="en-US"/>
        </w:rPr>
        <w:t xml:space="preserve">к Порядку </w:t>
      </w:r>
      <w:r w:rsidR="009168D3" w:rsidRPr="0010575D">
        <w:rPr>
          <w:rFonts w:eastAsiaTheme="minorHAnsi"/>
          <w:sz w:val="28"/>
          <w:szCs w:val="28"/>
          <w:lang w:eastAsia="en-US"/>
        </w:rPr>
        <w:t xml:space="preserve">согласно </w:t>
      </w:r>
      <w:r w:rsidR="00DD0E36">
        <w:rPr>
          <w:rFonts w:eastAsiaTheme="minorHAnsi"/>
          <w:sz w:val="28"/>
          <w:szCs w:val="28"/>
          <w:lang w:eastAsia="en-US"/>
        </w:rPr>
        <w:br/>
      </w:r>
      <w:r w:rsidR="009168D3" w:rsidRPr="0010575D">
        <w:rPr>
          <w:rFonts w:eastAsiaTheme="minorHAnsi"/>
          <w:sz w:val="28"/>
          <w:szCs w:val="28"/>
          <w:lang w:eastAsia="en-US"/>
        </w:rPr>
        <w:t>приложению</w:t>
      </w:r>
      <w:r w:rsidR="008530CA" w:rsidRPr="0010575D">
        <w:rPr>
          <w:rFonts w:eastAsiaTheme="minorHAnsi"/>
          <w:sz w:val="28"/>
          <w:szCs w:val="28"/>
          <w:lang w:eastAsia="en-US"/>
        </w:rPr>
        <w:t xml:space="preserve"> № 2</w:t>
      </w:r>
      <w:r w:rsidR="009168D3" w:rsidRPr="0010575D">
        <w:rPr>
          <w:rFonts w:eastAsiaTheme="minorHAnsi"/>
          <w:sz w:val="28"/>
          <w:szCs w:val="28"/>
          <w:lang w:eastAsia="en-US"/>
        </w:rPr>
        <w:t>.</w:t>
      </w:r>
    </w:p>
    <w:p w:rsidR="006151BE" w:rsidRPr="0010575D" w:rsidRDefault="000A56A5" w:rsidP="00701BD8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6151BE" w:rsidRPr="0010575D">
        <w:rPr>
          <w:rFonts w:eastAsiaTheme="minorHAnsi"/>
          <w:sz w:val="28"/>
          <w:szCs w:val="28"/>
          <w:lang w:eastAsia="en-US"/>
        </w:rPr>
        <w:t xml:space="preserve">. Дополнить приложением № 3 к Порядку согласно </w:t>
      </w:r>
      <w:r w:rsidR="00DD0E36">
        <w:rPr>
          <w:rFonts w:eastAsiaTheme="minorHAnsi"/>
          <w:sz w:val="28"/>
          <w:szCs w:val="28"/>
          <w:lang w:eastAsia="en-US"/>
        </w:rPr>
        <w:br/>
      </w:r>
      <w:r w:rsidR="006151BE" w:rsidRPr="0010575D">
        <w:rPr>
          <w:rFonts w:eastAsiaTheme="minorHAnsi"/>
          <w:sz w:val="28"/>
          <w:szCs w:val="28"/>
          <w:lang w:eastAsia="en-US"/>
        </w:rPr>
        <w:t>приложению № 3.</w:t>
      </w:r>
    </w:p>
    <w:p w:rsidR="00704250" w:rsidRPr="0010575D" w:rsidRDefault="000A56A5" w:rsidP="00701BD8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704250" w:rsidRPr="0010575D">
        <w:rPr>
          <w:rFonts w:eastAsiaTheme="minorHAnsi"/>
          <w:sz w:val="28"/>
          <w:szCs w:val="28"/>
          <w:lang w:eastAsia="en-US"/>
        </w:rPr>
        <w:t xml:space="preserve">. Дополнить приложением № 4 к Порядку согласно </w:t>
      </w:r>
      <w:r w:rsidR="00DD0E36">
        <w:rPr>
          <w:rFonts w:eastAsiaTheme="minorHAnsi"/>
          <w:sz w:val="28"/>
          <w:szCs w:val="28"/>
          <w:lang w:eastAsia="en-US"/>
        </w:rPr>
        <w:br/>
      </w:r>
      <w:r w:rsidR="00704250" w:rsidRPr="0010575D">
        <w:rPr>
          <w:rFonts w:eastAsiaTheme="minorHAnsi"/>
          <w:sz w:val="28"/>
          <w:szCs w:val="28"/>
          <w:lang w:eastAsia="en-US"/>
        </w:rPr>
        <w:t>приложению № 4.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5"/>
      </w:tblGrid>
      <w:tr w:rsidR="00EB19E4" w:rsidRPr="00B071DE" w:rsidTr="00C269C8">
        <w:trPr>
          <w:trHeight w:val="757"/>
        </w:trPr>
        <w:tc>
          <w:tcPr>
            <w:tcW w:w="9555" w:type="dxa"/>
          </w:tcPr>
          <w:p w:rsidR="00EB19E4" w:rsidRPr="00B071DE" w:rsidRDefault="00EB19E4" w:rsidP="00DD0E36">
            <w:pPr>
              <w:shd w:val="clear" w:color="auto" w:fill="FFFFFF"/>
              <w:spacing w:before="720"/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</w:t>
            </w:r>
            <w:r w:rsidR="00701BD8">
              <w:rPr>
                <w:rFonts w:eastAsiaTheme="minorHAnsi"/>
                <w:sz w:val="28"/>
                <w:szCs w:val="28"/>
                <w:lang w:eastAsia="en-US"/>
              </w:rPr>
              <w:t>_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__</w:t>
            </w:r>
          </w:p>
        </w:tc>
      </w:tr>
    </w:tbl>
    <w:p w:rsidR="007B1D4B" w:rsidRDefault="007B1D4B" w:rsidP="00C269C8">
      <w:pPr>
        <w:spacing w:after="200" w:line="276" w:lineRule="auto"/>
        <w:rPr>
          <w:sz w:val="28"/>
          <w:szCs w:val="28"/>
        </w:rPr>
      </w:pPr>
    </w:p>
    <w:sectPr w:rsidR="007B1D4B" w:rsidSect="008530CA">
      <w:headerReference w:type="default" r:id="rId15"/>
      <w:pgSz w:w="11906" w:h="16838"/>
      <w:pgMar w:top="1134" w:right="851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97A" w:rsidRDefault="0096297A" w:rsidP="00EA055B">
      <w:r>
        <w:separator/>
      </w:r>
    </w:p>
  </w:endnote>
  <w:endnote w:type="continuationSeparator" w:id="0">
    <w:p w:rsidR="0096297A" w:rsidRDefault="0096297A" w:rsidP="00EA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97A" w:rsidRDefault="0096297A" w:rsidP="00EA055B">
      <w:r>
        <w:separator/>
      </w:r>
    </w:p>
  </w:footnote>
  <w:footnote w:type="continuationSeparator" w:id="0">
    <w:p w:rsidR="0096297A" w:rsidRDefault="0096297A" w:rsidP="00EA0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0707204"/>
      <w:docPartObj>
        <w:docPartGallery w:val="Page Numbers (Top of Page)"/>
        <w:docPartUnique/>
      </w:docPartObj>
    </w:sdtPr>
    <w:sdtEndPr/>
    <w:sdtContent>
      <w:p w:rsidR="004465DE" w:rsidRDefault="0096297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37F7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4465DE" w:rsidRDefault="004465D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55F"/>
    <w:rsid w:val="0000029F"/>
    <w:rsid w:val="0000760A"/>
    <w:rsid w:val="000149DD"/>
    <w:rsid w:val="00016FD7"/>
    <w:rsid w:val="00020DEA"/>
    <w:rsid w:val="00026FC5"/>
    <w:rsid w:val="0003169B"/>
    <w:rsid w:val="000365D6"/>
    <w:rsid w:val="00044B8B"/>
    <w:rsid w:val="000474F9"/>
    <w:rsid w:val="00051313"/>
    <w:rsid w:val="00062579"/>
    <w:rsid w:val="00065CFD"/>
    <w:rsid w:val="00072AEE"/>
    <w:rsid w:val="000762A3"/>
    <w:rsid w:val="00080C7C"/>
    <w:rsid w:val="000829D4"/>
    <w:rsid w:val="00082C14"/>
    <w:rsid w:val="000913F2"/>
    <w:rsid w:val="00092444"/>
    <w:rsid w:val="00097EA1"/>
    <w:rsid w:val="000A2650"/>
    <w:rsid w:val="000A4C8B"/>
    <w:rsid w:val="000A56A5"/>
    <w:rsid w:val="000B18E8"/>
    <w:rsid w:val="000B4E9C"/>
    <w:rsid w:val="000C3FAC"/>
    <w:rsid w:val="000D085D"/>
    <w:rsid w:val="000D2D87"/>
    <w:rsid w:val="000D6E84"/>
    <w:rsid w:val="000D7C99"/>
    <w:rsid w:val="000E025B"/>
    <w:rsid w:val="000F4AA1"/>
    <w:rsid w:val="0010520A"/>
    <w:rsid w:val="0010575D"/>
    <w:rsid w:val="00115961"/>
    <w:rsid w:val="00115F86"/>
    <w:rsid w:val="0011650C"/>
    <w:rsid w:val="0011714A"/>
    <w:rsid w:val="00117E58"/>
    <w:rsid w:val="00125378"/>
    <w:rsid w:val="00125429"/>
    <w:rsid w:val="001332BF"/>
    <w:rsid w:val="00146C35"/>
    <w:rsid w:val="001507EA"/>
    <w:rsid w:val="0015373B"/>
    <w:rsid w:val="00161F41"/>
    <w:rsid w:val="00166635"/>
    <w:rsid w:val="00170882"/>
    <w:rsid w:val="00170BFE"/>
    <w:rsid w:val="0017168E"/>
    <w:rsid w:val="00174F49"/>
    <w:rsid w:val="001774B6"/>
    <w:rsid w:val="00177BAB"/>
    <w:rsid w:val="00177E4B"/>
    <w:rsid w:val="00196C4A"/>
    <w:rsid w:val="001A5A76"/>
    <w:rsid w:val="001A694E"/>
    <w:rsid w:val="001B041D"/>
    <w:rsid w:val="001B6075"/>
    <w:rsid w:val="001C011F"/>
    <w:rsid w:val="001C0963"/>
    <w:rsid w:val="001C643C"/>
    <w:rsid w:val="001C7329"/>
    <w:rsid w:val="001C7C41"/>
    <w:rsid w:val="001D198C"/>
    <w:rsid w:val="00200F4F"/>
    <w:rsid w:val="00204281"/>
    <w:rsid w:val="0020661C"/>
    <w:rsid w:val="00206DE1"/>
    <w:rsid w:val="00211238"/>
    <w:rsid w:val="002242E0"/>
    <w:rsid w:val="00232FA9"/>
    <w:rsid w:val="0023358B"/>
    <w:rsid w:val="002341D6"/>
    <w:rsid w:val="002342F2"/>
    <w:rsid w:val="00235B7E"/>
    <w:rsid w:val="00237609"/>
    <w:rsid w:val="002408A3"/>
    <w:rsid w:val="0024645B"/>
    <w:rsid w:val="002514DD"/>
    <w:rsid w:val="00256B05"/>
    <w:rsid w:val="002721AD"/>
    <w:rsid w:val="0028030C"/>
    <w:rsid w:val="002803F7"/>
    <w:rsid w:val="0028172C"/>
    <w:rsid w:val="00281A87"/>
    <w:rsid w:val="00283219"/>
    <w:rsid w:val="00286220"/>
    <w:rsid w:val="002923F2"/>
    <w:rsid w:val="00294831"/>
    <w:rsid w:val="00295611"/>
    <w:rsid w:val="002A31FD"/>
    <w:rsid w:val="002A4148"/>
    <w:rsid w:val="002B0A81"/>
    <w:rsid w:val="002B5505"/>
    <w:rsid w:val="002B5E3E"/>
    <w:rsid w:val="002C436F"/>
    <w:rsid w:val="002C4BBF"/>
    <w:rsid w:val="002C6A3C"/>
    <w:rsid w:val="002D0EC2"/>
    <w:rsid w:val="002D293B"/>
    <w:rsid w:val="002D3B2E"/>
    <w:rsid w:val="002D55EA"/>
    <w:rsid w:val="002D72D3"/>
    <w:rsid w:val="002E6155"/>
    <w:rsid w:val="002F3D36"/>
    <w:rsid w:val="002F4FB2"/>
    <w:rsid w:val="002F6E5E"/>
    <w:rsid w:val="002F70F9"/>
    <w:rsid w:val="00307DB0"/>
    <w:rsid w:val="00307DC7"/>
    <w:rsid w:val="00307F69"/>
    <w:rsid w:val="003259B8"/>
    <w:rsid w:val="003300E2"/>
    <w:rsid w:val="0033064F"/>
    <w:rsid w:val="00335930"/>
    <w:rsid w:val="00343816"/>
    <w:rsid w:val="003636CF"/>
    <w:rsid w:val="00367BDA"/>
    <w:rsid w:val="00370AA7"/>
    <w:rsid w:val="00380305"/>
    <w:rsid w:val="00383ACB"/>
    <w:rsid w:val="003A0EF1"/>
    <w:rsid w:val="003A6CFD"/>
    <w:rsid w:val="003B7015"/>
    <w:rsid w:val="003C1EDF"/>
    <w:rsid w:val="003C3D05"/>
    <w:rsid w:val="003C4597"/>
    <w:rsid w:val="003C53A5"/>
    <w:rsid w:val="003D1A1B"/>
    <w:rsid w:val="003D3BE3"/>
    <w:rsid w:val="003D3D3D"/>
    <w:rsid w:val="003D424F"/>
    <w:rsid w:val="003E1F11"/>
    <w:rsid w:val="003E2C7D"/>
    <w:rsid w:val="003E4A15"/>
    <w:rsid w:val="003F0F7A"/>
    <w:rsid w:val="003F2554"/>
    <w:rsid w:val="003F26F2"/>
    <w:rsid w:val="004117A9"/>
    <w:rsid w:val="004146EE"/>
    <w:rsid w:val="0041784B"/>
    <w:rsid w:val="00417EC5"/>
    <w:rsid w:val="00420526"/>
    <w:rsid w:val="00420E2D"/>
    <w:rsid w:val="0042284F"/>
    <w:rsid w:val="00426914"/>
    <w:rsid w:val="004364C0"/>
    <w:rsid w:val="0044360C"/>
    <w:rsid w:val="004465DE"/>
    <w:rsid w:val="0045060A"/>
    <w:rsid w:val="0045281C"/>
    <w:rsid w:val="00456D70"/>
    <w:rsid w:val="0046132A"/>
    <w:rsid w:val="00461DF4"/>
    <w:rsid w:val="00465925"/>
    <w:rsid w:val="00470197"/>
    <w:rsid w:val="00470D81"/>
    <w:rsid w:val="00477FDD"/>
    <w:rsid w:val="004838A0"/>
    <w:rsid w:val="004854B4"/>
    <w:rsid w:val="00485BD5"/>
    <w:rsid w:val="004868B8"/>
    <w:rsid w:val="004A0964"/>
    <w:rsid w:val="004A170B"/>
    <w:rsid w:val="004A1710"/>
    <w:rsid w:val="004A424A"/>
    <w:rsid w:val="004B441B"/>
    <w:rsid w:val="004D1650"/>
    <w:rsid w:val="004E5883"/>
    <w:rsid w:val="004E5A1B"/>
    <w:rsid w:val="00500310"/>
    <w:rsid w:val="00501905"/>
    <w:rsid w:val="005019D5"/>
    <w:rsid w:val="00510F62"/>
    <w:rsid w:val="0052026D"/>
    <w:rsid w:val="005203D4"/>
    <w:rsid w:val="00520668"/>
    <w:rsid w:val="0053004D"/>
    <w:rsid w:val="00531EA6"/>
    <w:rsid w:val="00541E56"/>
    <w:rsid w:val="0054435A"/>
    <w:rsid w:val="005511E2"/>
    <w:rsid w:val="005579C8"/>
    <w:rsid w:val="0057732C"/>
    <w:rsid w:val="005818AD"/>
    <w:rsid w:val="0058195A"/>
    <w:rsid w:val="005820DE"/>
    <w:rsid w:val="005846E3"/>
    <w:rsid w:val="00592892"/>
    <w:rsid w:val="00592C14"/>
    <w:rsid w:val="00594FC2"/>
    <w:rsid w:val="00595BBB"/>
    <w:rsid w:val="00597CA6"/>
    <w:rsid w:val="005A0C51"/>
    <w:rsid w:val="005A0DFB"/>
    <w:rsid w:val="005A44FB"/>
    <w:rsid w:val="005B3281"/>
    <w:rsid w:val="005B4A29"/>
    <w:rsid w:val="005D244F"/>
    <w:rsid w:val="005E40E9"/>
    <w:rsid w:val="005E4D06"/>
    <w:rsid w:val="005E60EE"/>
    <w:rsid w:val="005F428A"/>
    <w:rsid w:val="00602571"/>
    <w:rsid w:val="006044BB"/>
    <w:rsid w:val="0060619E"/>
    <w:rsid w:val="0061097E"/>
    <w:rsid w:val="00614D21"/>
    <w:rsid w:val="00614D4E"/>
    <w:rsid w:val="006151BE"/>
    <w:rsid w:val="006174FE"/>
    <w:rsid w:val="00622330"/>
    <w:rsid w:val="0062399A"/>
    <w:rsid w:val="00627FD6"/>
    <w:rsid w:val="006304C8"/>
    <w:rsid w:val="00640449"/>
    <w:rsid w:val="006407A1"/>
    <w:rsid w:val="00651BC0"/>
    <w:rsid w:val="00652C93"/>
    <w:rsid w:val="00654682"/>
    <w:rsid w:val="006564C8"/>
    <w:rsid w:val="00673272"/>
    <w:rsid w:val="00681595"/>
    <w:rsid w:val="006855F0"/>
    <w:rsid w:val="006862C5"/>
    <w:rsid w:val="00691A76"/>
    <w:rsid w:val="00692239"/>
    <w:rsid w:val="006925D1"/>
    <w:rsid w:val="0069585A"/>
    <w:rsid w:val="00696FA9"/>
    <w:rsid w:val="006A182D"/>
    <w:rsid w:val="006A7EBC"/>
    <w:rsid w:val="006B0C0B"/>
    <w:rsid w:val="006B1557"/>
    <w:rsid w:val="006B67B5"/>
    <w:rsid w:val="006C2D31"/>
    <w:rsid w:val="006C6D50"/>
    <w:rsid w:val="006E6E64"/>
    <w:rsid w:val="006F1962"/>
    <w:rsid w:val="006F7453"/>
    <w:rsid w:val="006F758D"/>
    <w:rsid w:val="00701BD8"/>
    <w:rsid w:val="00704250"/>
    <w:rsid w:val="00712B1F"/>
    <w:rsid w:val="00713B1E"/>
    <w:rsid w:val="00716D5B"/>
    <w:rsid w:val="00723152"/>
    <w:rsid w:val="0072722E"/>
    <w:rsid w:val="00730654"/>
    <w:rsid w:val="007316D2"/>
    <w:rsid w:val="00745E80"/>
    <w:rsid w:val="00750CA2"/>
    <w:rsid w:val="00760B2E"/>
    <w:rsid w:val="0076170F"/>
    <w:rsid w:val="00766158"/>
    <w:rsid w:val="00767733"/>
    <w:rsid w:val="00773475"/>
    <w:rsid w:val="00782F49"/>
    <w:rsid w:val="00790D9C"/>
    <w:rsid w:val="00792215"/>
    <w:rsid w:val="007A3776"/>
    <w:rsid w:val="007A38F3"/>
    <w:rsid w:val="007B07F5"/>
    <w:rsid w:val="007B0DC6"/>
    <w:rsid w:val="007B0F35"/>
    <w:rsid w:val="007B1D4B"/>
    <w:rsid w:val="007D197C"/>
    <w:rsid w:val="007D201B"/>
    <w:rsid w:val="007D20E5"/>
    <w:rsid w:val="007D7DFE"/>
    <w:rsid w:val="007D7E9F"/>
    <w:rsid w:val="007E29EB"/>
    <w:rsid w:val="007F0338"/>
    <w:rsid w:val="007F07C5"/>
    <w:rsid w:val="007F4681"/>
    <w:rsid w:val="007F5E40"/>
    <w:rsid w:val="007F6FDD"/>
    <w:rsid w:val="00800553"/>
    <w:rsid w:val="00804C8A"/>
    <w:rsid w:val="0080628E"/>
    <w:rsid w:val="00815448"/>
    <w:rsid w:val="00815FB6"/>
    <w:rsid w:val="00817C03"/>
    <w:rsid w:val="008235C6"/>
    <w:rsid w:val="00824F6D"/>
    <w:rsid w:val="008315B5"/>
    <w:rsid w:val="0083673E"/>
    <w:rsid w:val="00837F8F"/>
    <w:rsid w:val="0084065B"/>
    <w:rsid w:val="008410A6"/>
    <w:rsid w:val="008432BC"/>
    <w:rsid w:val="00847BCE"/>
    <w:rsid w:val="008530CA"/>
    <w:rsid w:val="00853C4F"/>
    <w:rsid w:val="0086562A"/>
    <w:rsid w:val="00877224"/>
    <w:rsid w:val="008773A0"/>
    <w:rsid w:val="008812F0"/>
    <w:rsid w:val="008A5EA1"/>
    <w:rsid w:val="008B00F9"/>
    <w:rsid w:val="008B0A9C"/>
    <w:rsid w:val="008B1D76"/>
    <w:rsid w:val="008B5262"/>
    <w:rsid w:val="008C34E5"/>
    <w:rsid w:val="008C4F5C"/>
    <w:rsid w:val="008C7D01"/>
    <w:rsid w:val="008C7D0F"/>
    <w:rsid w:val="008D1E91"/>
    <w:rsid w:val="008D285F"/>
    <w:rsid w:val="008D3E70"/>
    <w:rsid w:val="008E0FB0"/>
    <w:rsid w:val="008E6548"/>
    <w:rsid w:val="008F16A6"/>
    <w:rsid w:val="00907418"/>
    <w:rsid w:val="0091313C"/>
    <w:rsid w:val="009168D3"/>
    <w:rsid w:val="00917035"/>
    <w:rsid w:val="0092237F"/>
    <w:rsid w:val="00927082"/>
    <w:rsid w:val="00942948"/>
    <w:rsid w:val="00942E4A"/>
    <w:rsid w:val="009469EE"/>
    <w:rsid w:val="00947CA4"/>
    <w:rsid w:val="00951E49"/>
    <w:rsid w:val="009538B0"/>
    <w:rsid w:val="00957EA9"/>
    <w:rsid w:val="0096297A"/>
    <w:rsid w:val="00963439"/>
    <w:rsid w:val="0097271B"/>
    <w:rsid w:val="00986258"/>
    <w:rsid w:val="00990578"/>
    <w:rsid w:val="009B057E"/>
    <w:rsid w:val="009B0D49"/>
    <w:rsid w:val="009B1568"/>
    <w:rsid w:val="009B1D4F"/>
    <w:rsid w:val="009B3EA3"/>
    <w:rsid w:val="009B79CE"/>
    <w:rsid w:val="009C2E93"/>
    <w:rsid w:val="009D31ED"/>
    <w:rsid w:val="009D4574"/>
    <w:rsid w:val="009D46CE"/>
    <w:rsid w:val="009D6BDA"/>
    <w:rsid w:val="009D7CD5"/>
    <w:rsid w:val="009E3FEB"/>
    <w:rsid w:val="009E4958"/>
    <w:rsid w:val="009E7FAC"/>
    <w:rsid w:val="009F17AB"/>
    <w:rsid w:val="009F2E02"/>
    <w:rsid w:val="009F6ADF"/>
    <w:rsid w:val="00A0027B"/>
    <w:rsid w:val="00A232E2"/>
    <w:rsid w:val="00A260DC"/>
    <w:rsid w:val="00A26806"/>
    <w:rsid w:val="00A27BF2"/>
    <w:rsid w:val="00A34216"/>
    <w:rsid w:val="00A360EE"/>
    <w:rsid w:val="00A41D72"/>
    <w:rsid w:val="00A430A2"/>
    <w:rsid w:val="00A43CE5"/>
    <w:rsid w:val="00A440D8"/>
    <w:rsid w:val="00A45035"/>
    <w:rsid w:val="00A527E1"/>
    <w:rsid w:val="00A55434"/>
    <w:rsid w:val="00A569CB"/>
    <w:rsid w:val="00A6036D"/>
    <w:rsid w:val="00A62274"/>
    <w:rsid w:val="00A66778"/>
    <w:rsid w:val="00A70FE4"/>
    <w:rsid w:val="00A7232B"/>
    <w:rsid w:val="00A805CA"/>
    <w:rsid w:val="00AA04E0"/>
    <w:rsid w:val="00AA34FA"/>
    <w:rsid w:val="00AA355F"/>
    <w:rsid w:val="00AA7E09"/>
    <w:rsid w:val="00AB0014"/>
    <w:rsid w:val="00AB1103"/>
    <w:rsid w:val="00AB4352"/>
    <w:rsid w:val="00AC41B3"/>
    <w:rsid w:val="00AD3C62"/>
    <w:rsid w:val="00AD5598"/>
    <w:rsid w:val="00AE2B2E"/>
    <w:rsid w:val="00AE2FF7"/>
    <w:rsid w:val="00AE698C"/>
    <w:rsid w:val="00AE6DFD"/>
    <w:rsid w:val="00AE74B1"/>
    <w:rsid w:val="00AF2FA0"/>
    <w:rsid w:val="00AF3A4C"/>
    <w:rsid w:val="00B0204F"/>
    <w:rsid w:val="00B12841"/>
    <w:rsid w:val="00B344DB"/>
    <w:rsid w:val="00B4108F"/>
    <w:rsid w:val="00B42DB2"/>
    <w:rsid w:val="00B45C71"/>
    <w:rsid w:val="00B50CCE"/>
    <w:rsid w:val="00B554A9"/>
    <w:rsid w:val="00B55954"/>
    <w:rsid w:val="00B73FDE"/>
    <w:rsid w:val="00B745B3"/>
    <w:rsid w:val="00B758A1"/>
    <w:rsid w:val="00B77DCD"/>
    <w:rsid w:val="00B83BF8"/>
    <w:rsid w:val="00B934A1"/>
    <w:rsid w:val="00B93640"/>
    <w:rsid w:val="00B94745"/>
    <w:rsid w:val="00B95661"/>
    <w:rsid w:val="00BA0DF2"/>
    <w:rsid w:val="00BA148F"/>
    <w:rsid w:val="00BB09D4"/>
    <w:rsid w:val="00BC1124"/>
    <w:rsid w:val="00BC1442"/>
    <w:rsid w:val="00BC170E"/>
    <w:rsid w:val="00BD0092"/>
    <w:rsid w:val="00BD1EBD"/>
    <w:rsid w:val="00BE019A"/>
    <w:rsid w:val="00BF0A49"/>
    <w:rsid w:val="00BF6F8A"/>
    <w:rsid w:val="00C0242C"/>
    <w:rsid w:val="00C154C1"/>
    <w:rsid w:val="00C16289"/>
    <w:rsid w:val="00C1757F"/>
    <w:rsid w:val="00C20AE1"/>
    <w:rsid w:val="00C24D5E"/>
    <w:rsid w:val="00C269C8"/>
    <w:rsid w:val="00C308EA"/>
    <w:rsid w:val="00C33B84"/>
    <w:rsid w:val="00C33FCF"/>
    <w:rsid w:val="00C40D8F"/>
    <w:rsid w:val="00C505A4"/>
    <w:rsid w:val="00C5671C"/>
    <w:rsid w:val="00C56FCB"/>
    <w:rsid w:val="00C57844"/>
    <w:rsid w:val="00C71B57"/>
    <w:rsid w:val="00C83752"/>
    <w:rsid w:val="00C86AA2"/>
    <w:rsid w:val="00C90513"/>
    <w:rsid w:val="00CB0A49"/>
    <w:rsid w:val="00CB0E48"/>
    <w:rsid w:val="00CB5E70"/>
    <w:rsid w:val="00CD744C"/>
    <w:rsid w:val="00CE0887"/>
    <w:rsid w:val="00CE1FCE"/>
    <w:rsid w:val="00CE2E8F"/>
    <w:rsid w:val="00CE7E12"/>
    <w:rsid w:val="00D01493"/>
    <w:rsid w:val="00D02890"/>
    <w:rsid w:val="00D04541"/>
    <w:rsid w:val="00D13BB0"/>
    <w:rsid w:val="00D16307"/>
    <w:rsid w:val="00D235B1"/>
    <w:rsid w:val="00D24963"/>
    <w:rsid w:val="00D25F76"/>
    <w:rsid w:val="00D34353"/>
    <w:rsid w:val="00D356A8"/>
    <w:rsid w:val="00D36919"/>
    <w:rsid w:val="00D537E2"/>
    <w:rsid w:val="00D55F7D"/>
    <w:rsid w:val="00D57720"/>
    <w:rsid w:val="00D63837"/>
    <w:rsid w:val="00D74276"/>
    <w:rsid w:val="00D75369"/>
    <w:rsid w:val="00D76EBD"/>
    <w:rsid w:val="00D77403"/>
    <w:rsid w:val="00D8440F"/>
    <w:rsid w:val="00D84D0C"/>
    <w:rsid w:val="00D86233"/>
    <w:rsid w:val="00DA0754"/>
    <w:rsid w:val="00DA3328"/>
    <w:rsid w:val="00DA378B"/>
    <w:rsid w:val="00DA5E19"/>
    <w:rsid w:val="00DA62C0"/>
    <w:rsid w:val="00DB0370"/>
    <w:rsid w:val="00DB1E24"/>
    <w:rsid w:val="00DB3F3C"/>
    <w:rsid w:val="00DB547B"/>
    <w:rsid w:val="00DB5922"/>
    <w:rsid w:val="00DB72BE"/>
    <w:rsid w:val="00DC0161"/>
    <w:rsid w:val="00DC25F4"/>
    <w:rsid w:val="00DC5203"/>
    <w:rsid w:val="00DC7D20"/>
    <w:rsid w:val="00DD0E36"/>
    <w:rsid w:val="00DD4541"/>
    <w:rsid w:val="00DD54DE"/>
    <w:rsid w:val="00DE355F"/>
    <w:rsid w:val="00DF0221"/>
    <w:rsid w:val="00DF2B2B"/>
    <w:rsid w:val="00DF7EF9"/>
    <w:rsid w:val="00E031DC"/>
    <w:rsid w:val="00E0493D"/>
    <w:rsid w:val="00E05D45"/>
    <w:rsid w:val="00E0669F"/>
    <w:rsid w:val="00E173E6"/>
    <w:rsid w:val="00E23749"/>
    <w:rsid w:val="00E240F0"/>
    <w:rsid w:val="00E25C3E"/>
    <w:rsid w:val="00E3502F"/>
    <w:rsid w:val="00E3679D"/>
    <w:rsid w:val="00E37EF0"/>
    <w:rsid w:val="00E40D73"/>
    <w:rsid w:val="00E53BE6"/>
    <w:rsid w:val="00E56C62"/>
    <w:rsid w:val="00E71222"/>
    <w:rsid w:val="00E76031"/>
    <w:rsid w:val="00E907E4"/>
    <w:rsid w:val="00E953AD"/>
    <w:rsid w:val="00E97E66"/>
    <w:rsid w:val="00EA055B"/>
    <w:rsid w:val="00EA208C"/>
    <w:rsid w:val="00EA79D8"/>
    <w:rsid w:val="00EB19E4"/>
    <w:rsid w:val="00EB7729"/>
    <w:rsid w:val="00EE2C9D"/>
    <w:rsid w:val="00F062DE"/>
    <w:rsid w:val="00F11620"/>
    <w:rsid w:val="00F12AE0"/>
    <w:rsid w:val="00F20198"/>
    <w:rsid w:val="00F23D17"/>
    <w:rsid w:val="00F278BA"/>
    <w:rsid w:val="00F345CD"/>
    <w:rsid w:val="00F40944"/>
    <w:rsid w:val="00F44014"/>
    <w:rsid w:val="00F5173F"/>
    <w:rsid w:val="00F55975"/>
    <w:rsid w:val="00F56B91"/>
    <w:rsid w:val="00F5751B"/>
    <w:rsid w:val="00F5764F"/>
    <w:rsid w:val="00F57F0D"/>
    <w:rsid w:val="00F6246F"/>
    <w:rsid w:val="00F642C0"/>
    <w:rsid w:val="00F712D7"/>
    <w:rsid w:val="00F74969"/>
    <w:rsid w:val="00F81DEB"/>
    <w:rsid w:val="00F849E5"/>
    <w:rsid w:val="00F87FC7"/>
    <w:rsid w:val="00F91470"/>
    <w:rsid w:val="00F957C9"/>
    <w:rsid w:val="00F95E95"/>
    <w:rsid w:val="00FA5E0D"/>
    <w:rsid w:val="00FA7B05"/>
    <w:rsid w:val="00FB25AB"/>
    <w:rsid w:val="00FB61D5"/>
    <w:rsid w:val="00FC0551"/>
    <w:rsid w:val="00FC37F7"/>
    <w:rsid w:val="00FC5D7B"/>
    <w:rsid w:val="00FC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05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0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A05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A0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E698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537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373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56B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Placeholder Text"/>
    <w:basedOn w:val="a0"/>
    <w:uiPriority w:val="99"/>
    <w:semiHidden/>
    <w:rsid w:val="00AB001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111F55D6F893E3A6C8D21193E6F443C30776C71447F2C0632AF5FA33573DC04AE03C3BB2FE5ED4EF9AE47AB971E481CA7EE70BB2618C0DB6D19DE5P3H8I" TargetMode="External"/><Relationship Id="rId13" Type="http://schemas.openxmlformats.org/officeDocument/2006/relationships/image" Target="media/image4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9BEAA411990911477F636A0F32AA7D457037CB79A79E4911BBA6468303DE70F8835DB22D8A143DF2497BAF7F5BB5CCC8F605CDB1B142F07E18E783XFW1K" TargetMode="Externa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B8DAB-E7B7-4E28-8CA5-5BC0D1A5A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11</Pages>
  <Words>2785</Words>
  <Characters>15877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khorobrykh</dc:creator>
  <cp:lastModifiedBy>slobodina_ai</cp:lastModifiedBy>
  <cp:revision>16</cp:revision>
  <cp:lastPrinted>2021-01-14T08:17:00Z</cp:lastPrinted>
  <dcterms:created xsi:type="dcterms:W3CDTF">2020-12-23T11:05:00Z</dcterms:created>
  <dcterms:modified xsi:type="dcterms:W3CDTF">2021-01-19T15:17:00Z</dcterms:modified>
</cp:coreProperties>
</file>